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EA" w:rsidRDefault="00511EEA" w:rsidP="00511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32"/>
          <w:szCs w:val="32"/>
        </w:rPr>
      </w:pPr>
    </w:p>
    <w:p w:rsidR="00511EEA" w:rsidRDefault="00511EEA" w:rsidP="00511EEA">
      <w:pPr>
        <w:jc w:val="center"/>
        <w:rPr>
          <w:rStyle w:val="c9"/>
          <w:bCs/>
          <w:color w:val="000000"/>
          <w:shd w:val="clear" w:color="auto" w:fill="FFFFFF"/>
        </w:rPr>
      </w:pPr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Консультация для родителей </w:t>
      </w:r>
    </w:p>
    <w:p w:rsidR="00511EEA" w:rsidRDefault="00511EEA" w:rsidP="00511EEA">
      <w:pPr>
        <w:jc w:val="center"/>
      </w:pPr>
      <w:r>
        <w:rPr>
          <w:rStyle w:val="c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«Детские страхи» 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Подготовил 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Педагог-психолог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Андреева Надежда Сергеевна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</w:p>
    <w:p w:rsidR="00511EEA" w:rsidRDefault="00511EEA" w:rsidP="00511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Усть-Ишим 2023</w:t>
      </w:r>
    </w:p>
    <w:p w:rsidR="00511EEA" w:rsidRDefault="00511EEA" w:rsidP="001F1129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511EEA" w:rsidRDefault="00511EEA" w:rsidP="001F1129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1F1129" w:rsidRDefault="001F1129" w:rsidP="001F1129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lastRenderedPageBreak/>
        <w:t>Тема: "Детские страхи !"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> повышение психологической компетентности родителей по вопросам профилактики детских страхов в дошкольном возрасте. 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Задачи: </w:t>
      </w:r>
    </w:p>
    <w:p w:rsidR="001F1129" w:rsidRDefault="001F1129" w:rsidP="001F11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родителей с возрастными особенностями проявления страхов, их причинами, последствиями;</w:t>
      </w:r>
    </w:p>
    <w:p w:rsidR="001F1129" w:rsidRDefault="001F1129" w:rsidP="001F11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 желание и интерес к сотрудничеству с психологом;</w:t>
      </w:r>
    </w:p>
    <w:p w:rsidR="001F1129" w:rsidRDefault="001F1129" w:rsidP="001F11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оптимизировать детско-родительские отношения.</w:t>
      </w:r>
    </w:p>
    <w:p w:rsidR="001F1129" w:rsidRDefault="00690255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F1129">
        <w:rPr>
          <w:rFonts w:ascii="Times New Roman" w:eastAsia="Calibri" w:hAnsi="Times New Roman" w:cs="Times New Roman"/>
          <w:sz w:val="28"/>
          <w:szCs w:val="28"/>
        </w:rPr>
        <w:t>Страх – это та эмоция, которая свойственна всем людям, поэтому каждому человеку свойственно чего-то бояться. А ребенку тем более: ведь его окружает такой огромный и пока еще неизведанный мир. Порой малыша может испугать то, что любому взрослому покажется абсолютно безопасным.</w:t>
      </w:r>
      <w:r w:rsidR="00511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129">
        <w:rPr>
          <w:rFonts w:ascii="Times New Roman" w:eastAsia="Calibri" w:hAnsi="Times New Roman" w:cs="Times New Roman"/>
          <w:sz w:val="28"/>
          <w:szCs w:val="28"/>
        </w:rPr>
        <w:t xml:space="preserve">Страхи появляются у 40% детей и могут получить отголоски во взрослой жизни. Поэтому задача </w:t>
      </w:r>
      <w:proofErr w:type="gramStart"/>
      <w:r w:rsidR="001F1129">
        <w:rPr>
          <w:rFonts w:ascii="Times New Roman" w:eastAsia="Calibri" w:hAnsi="Times New Roman" w:cs="Times New Roman"/>
          <w:sz w:val="28"/>
          <w:szCs w:val="28"/>
        </w:rPr>
        <w:t>взрослого</w:t>
      </w:r>
      <w:proofErr w:type="gramEnd"/>
      <w:r w:rsidR="001F1129">
        <w:rPr>
          <w:rFonts w:ascii="Times New Roman" w:eastAsia="Calibri" w:hAnsi="Times New Roman" w:cs="Times New Roman"/>
          <w:sz w:val="28"/>
          <w:szCs w:val="28"/>
        </w:rPr>
        <w:t xml:space="preserve"> вовремя помочь ребенку справиться с его страхами. Страхи у ребёнка могут быть абсолютно разными. Я предлагаю немного размяться и поиграть.</w:t>
      </w:r>
    </w:p>
    <w:p w:rsidR="001F1129" w:rsidRPr="00690255" w:rsidRDefault="001F1129" w:rsidP="00690255">
      <w:pPr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90255">
        <w:rPr>
          <w:rFonts w:ascii="Times New Roman" w:hAnsi="Times New Roman"/>
          <w:b/>
          <w:sz w:val="28"/>
          <w:szCs w:val="28"/>
        </w:rPr>
        <w:t xml:space="preserve">Игра </w:t>
      </w:r>
      <w:r w:rsidRPr="00690255">
        <w:rPr>
          <w:rFonts w:ascii="Times New Roman" w:hAnsi="Times New Roman"/>
          <w:sz w:val="28"/>
          <w:szCs w:val="28"/>
        </w:rPr>
        <w:t>"</w:t>
      </w:r>
      <w:r w:rsidRPr="00690255">
        <w:rPr>
          <w:rFonts w:ascii="Times New Roman" w:hAnsi="Times New Roman"/>
          <w:b/>
          <w:bCs/>
          <w:sz w:val="28"/>
          <w:szCs w:val="28"/>
        </w:rPr>
        <w:t>Больше всех</w:t>
      </w:r>
      <w:r w:rsidRPr="00690255">
        <w:rPr>
          <w:rFonts w:ascii="Times New Roman" w:hAnsi="Times New Roman"/>
          <w:sz w:val="28"/>
          <w:szCs w:val="28"/>
        </w:rPr>
        <w:t>" 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Описание игры:</w:t>
      </w:r>
      <w:r w:rsidR="00511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в быстром темпе по кругу передают мяч,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 кого мяч называет любой страх. Тот, кто быстро не смог назвать страх выбывает из игры.</w:t>
      </w:r>
    </w:p>
    <w:p w:rsidR="001F1129" w:rsidRDefault="00690255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F1129">
        <w:rPr>
          <w:rFonts w:ascii="Times New Roman" w:eastAsia="Calibri" w:hAnsi="Times New Roman" w:cs="Times New Roman"/>
          <w:sz w:val="28"/>
          <w:szCs w:val="28"/>
        </w:rPr>
        <w:t>Существует несколько причин возникновения страха.</w:t>
      </w:r>
      <w:r w:rsidR="00511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129">
        <w:rPr>
          <w:rFonts w:ascii="Times New Roman" w:eastAsia="Calibri" w:hAnsi="Times New Roman" w:cs="Times New Roman"/>
          <w:sz w:val="28"/>
          <w:szCs w:val="28"/>
        </w:rPr>
        <w:t>Первая и наиболее понятная причина – </w:t>
      </w:r>
      <w:r w:rsidR="001F1129">
        <w:rPr>
          <w:rFonts w:ascii="Times New Roman" w:eastAsia="Calibri" w:hAnsi="Times New Roman" w:cs="Times New Roman"/>
          <w:b/>
          <w:bCs/>
          <w:sz w:val="28"/>
          <w:szCs w:val="28"/>
        </w:rPr>
        <w:t>конкретный случай</w:t>
      </w:r>
      <w:r w:rsidR="001F1129">
        <w:rPr>
          <w:rFonts w:ascii="Times New Roman" w:eastAsia="Calibri" w:hAnsi="Times New Roman" w:cs="Times New Roman"/>
          <w:b/>
          <w:sz w:val="28"/>
          <w:szCs w:val="28"/>
        </w:rPr>
        <w:t>, который напугал ребенка</w:t>
      </w:r>
      <w:r w:rsidR="001F1129">
        <w:rPr>
          <w:rFonts w:ascii="Times New Roman" w:eastAsia="Calibri" w:hAnsi="Times New Roman" w:cs="Times New Roman"/>
          <w:sz w:val="28"/>
          <w:szCs w:val="28"/>
        </w:rPr>
        <w:t xml:space="preserve"> (укусила собака, </w:t>
      </w:r>
      <w:r w:rsidR="00511EEA">
        <w:rPr>
          <w:rFonts w:ascii="Times New Roman" w:eastAsia="Calibri" w:hAnsi="Times New Roman" w:cs="Times New Roman"/>
          <w:sz w:val="28"/>
          <w:szCs w:val="28"/>
        </w:rPr>
        <w:t>остался один дома</w:t>
      </w:r>
      <w:r w:rsidR="001F1129">
        <w:rPr>
          <w:rFonts w:ascii="Times New Roman" w:eastAsia="Calibri" w:hAnsi="Times New Roman" w:cs="Times New Roman"/>
          <w:sz w:val="28"/>
          <w:szCs w:val="28"/>
        </w:rPr>
        <w:t>). Такие страхи легче всего поддаются коррекции. Но не у всех детей, покусанных собакой, развивается стойкий, заметный окружающим страх. Во многом это зависит от особенностей характера ребенка (тревожность, мнительность, пессимизм, неуверенность в себе, зависимость от других людей и т. д.). А эти черты характера могут возникнуть, если родители сами запугивают малыша: "Не будешь спать – заберет Баба-яга!".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Самые распространенные – </w:t>
      </w:r>
      <w:r>
        <w:rPr>
          <w:rFonts w:ascii="Times New Roman" w:eastAsia="Calibri" w:hAnsi="Times New Roman" w:cs="Times New Roman"/>
          <w:b/>
          <w:sz w:val="28"/>
          <w:szCs w:val="28"/>
        </w:rPr>
        <w:t>это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внушенные страхи</w:t>
      </w:r>
      <w:r>
        <w:rPr>
          <w:rFonts w:ascii="Times New Roman" w:eastAsia="Calibri" w:hAnsi="Times New Roman" w:cs="Times New Roman"/>
          <w:sz w:val="28"/>
          <w:szCs w:val="28"/>
        </w:rPr>
        <w:t>. Их источник – взрослые (родители, бабушки, воспитатели), которые непроизвольно, иногда слишком эмоционально, предупреждают ребенка об опасности, часто даже не обратив внимания на то, что его напугало больше: сама ситуация или реакция на нее взрослого. В результате ребенок воспринимает только вторую часть фраз: "Не ходи – упадешь", "Не бери – обожжешься". Ребенку пока еще не ясно, чем ему это грозит, но он уже чувствует тревогу, и естественно, что у него возникает реакция страха, которая может закрепиться и распространиться на исходные ситуации. Такие страхи могут зафиксироваться на всю жизнь.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Еще одна из наиболее частых причин страха –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детская фантазия</w:t>
      </w:r>
      <w:r>
        <w:rPr>
          <w:rFonts w:ascii="Times New Roman" w:eastAsia="Calibri" w:hAnsi="Times New Roman" w:cs="Times New Roman"/>
          <w:sz w:val="28"/>
          <w:szCs w:val="28"/>
        </w:rPr>
        <w:t>. Ребенок нередко сам придумывает себе предмет страха. Многие из нас в детстве боялись темноты, где перед нашим взором оживали монстры и призраки, а из каждого угла на нас набрасывались чудища. Но каждый ребенок по-разному реагирует на такие фантазии. Кто-то сразу их забудет и успокоится. А у кого-то это может привести к непоправимым последствиям.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Чувство страха может сформироваться из-за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внутрисемейных конфликтов</w:t>
      </w:r>
      <w:r>
        <w:rPr>
          <w:rFonts w:ascii="Times New Roman" w:eastAsia="Calibri" w:hAnsi="Times New Roman" w:cs="Times New Roman"/>
          <w:sz w:val="28"/>
          <w:szCs w:val="28"/>
        </w:rPr>
        <w:t>. Очень часто ребенок чувствует вину за конфликты родителей или боится оказаться их причиной.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Нередко причиной страха становятся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взаимоотношения со сверстниками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Если детский коллектив не принимает ребенка, его обижают, и малыш не хочет идти в детский сад, вполне вероятно, что он боится быть униженным. Также причиной может быть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распространение страхов среди детей</w:t>
      </w:r>
      <w:r>
        <w:rPr>
          <w:rFonts w:ascii="Times New Roman" w:eastAsia="Calibri" w:hAnsi="Times New Roman" w:cs="Times New Roman"/>
          <w:sz w:val="28"/>
          <w:szCs w:val="28"/>
        </w:rPr>
        <w:t>. Например, более сильный ребенок может запугивать малыша разными историями.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Причина последняя – </w:t>
      </w:r>
      <w:r>
        <w:rPr>
          <w:rFonts w:ascii="Times New Roman" w:eastAsia="Calibri" w:hAnsi="Times New Roman" w:cs="Times New Roman"/>
          <w:b/>
          <w:sz w:val="28"/>
          <w:szCs w:val="28"/>
        </w:rPr>
        <w:t>наличие более серьезного расстройства – 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невроза</w:t>
      </w:r>
      <w:r>
        <w:rPr>
          <w:rFonts w:ascii="Times New Roman" w:eastAsia="Calibri" w:hAnsi="Times New Roman" w:cs="Times New Roman"/>
          <w:sz w:val="28"/>
          <w:szCs w:val="28"/>
        </w:rPr>
        <w:t>, которое должны диагностировать и лечить медицинские работники. Проявлением невроза можно считать те страхи, которые не являются нормой для данного возраста ребенка, или очень сильное проявление страхов, которые входят в понятие нормы.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Виды страхов: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Существуют четыре вида страхов. В основе классификации лежат предмет страха, особенности его протекания, продолжительность, сила и причины возникновения.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Навязчивые страхи</w:t>
      </w:r>
      <w:r>
        <w:rPr>
          <w:rFonts w:ascii="Times New Roman" w:eastAsia="Calibri" w:hAnsi="Times New Roman" w:cs="Times New Roman"/>
          <w:sz w:val="28"/>
          <w:szCs w:val="28"/>
        </w:rPr>
        <w:t> – эти страхи ребенок испытывает в определенных, конкретных ситуациях, он боится обстоятельств, которые могут их за собой повлечь. К таким страхам относятся, например, страх высоты, закрытых и открытых пространств и др.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Бредовые страхи</w:t>
      </w:r>
      <w:r>
        <w:rPr>
          <w:rFonts w:ascii="Times New Roman" w:eastAsia="Calibri" w:hAnsi="Times New Roman" w:cs="Times New Roman"/>
          <w:sz w:val="28"/>
          <w:szCs w:val="28"/>
        </w:rPr>
        <w:t> – самая тяжелая форма страхов, причину появления которых найти невозможно. Например, почему ребенок боится играть с какой-то игрушкой или не хочет надевать какую-то одежду. Их наличие часто указывает на серьезные отклонения в психике малыша. Однако не стоит торопиться ставить какой-либо диагноз. Возможно, причина окажется вполне логичной. Например, он боится надевать определенные ботиночки, потому что когда-то в них поскользнулся и упал, больно ударившись, и теперь опасается повторения ситуации.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Сверхценные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страхи</w:t>
      </w:r>
      <w:r>
        <w:rPr>
          <w:rFonts w:ascii="Times New Roman" w:eastAsia="Calibri" w:hAnsi="Times New Roman" w:cs="Times New Roman"/>
          <w:sz w:val="28"/>
          <w:szCs w:val="28"/>
        </w:rPr>
        <w:t> – самый распространенный вид. Они связаны с идеями фикс и вызваны собственной фантазией ребенка. В 90% случаев практикующие психологи сталкиваются именно с ними. Сначала эти страхи соответствуют какой-либо жизненной ситуации, а потом становятся настолько значимыми, что ни о чем другом ребенок думать не может.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 детскому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сверхценному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страху можно отнести страх темноты, в которой детское воображение поселяет ужасных ведьм, оборотней и призраков, сказочных персонажей, а также страх потеряться, нападения, воды, огня, боли и резких звуков.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Возрастные страхи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Дети обычно испытывают различные типы страхов в разные возрастные периоды. То есть в каждом возрасте есть свой «набор» типичных страхов. Чего же в каждом возрасте боится ребёнок?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рождения и до 6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боятся любых громких и неожиданных звуков, резких движений со стороны взрослых, потери опоры и поддержки.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С 6 – 7 месяцев и до 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доминируют страх определённых громких звуков (например, шум пылесоса), боязнь незнакомых людей, страх раздевания, переодевания и смены обстановки, страх высоты.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 до 2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определяющими эмоциональную жизнь ребёнка является страх разлуки с родителями, боязнь незнакомых людей, страх перед врачами, страх засыпания, травмы.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концу 2-го года жизни, начало 3-го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жизни появляются следующие страхи: отвержения со стороны родителей, незнакомых сверстников, ночных кошмаров, сказочных персонажей, природных явлений, страх одиночества и боязнь темноты.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со второго года жизни,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когда ребёнок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становится особенно активным и появляются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первые запреты, растёт страх наказания со стороны родителей. В это же время появляется страх перед животными и страх разлуки с мамой. Страх разлуки и боязнь остаться одному больше характерны для единственного ребёнка в семье.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свойственны три ярких страха: одиночества, темноты и замкнутого пространства.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6 до 7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чаще всего боятся неожиданных неизвестных резких звуков, потери родителей, физического насилия, смерти.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седьмом году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страх смерти занимает центральное место в мыслях и фантазиях. Можно сказать, что такой страх свойственен всем детям старшего дошкольного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и младшего школьного возраста. Достигают своего пика так же страхи животных, сказочных персонажей.</w:t>
      </w:r>
    </w:p>
    <w:p w:rsidR="00690255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 поступлении ребёнка в школу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формы его страхов меняются. На первый план выступают социальные страхи. Боязнь опозданий, невыполненного задания, наказания учителя.  Дети от 7 до 8 лет боятся также темноты, катастроф, неприятия сверстниками, потерять любовь окружающих</w:t>
      </w:r>
      <w:r w:rsidR="006902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Пожалуйста, никогда и ни при каких условиях не пугайте детей!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Существует масса других, значительно менее вредоносных, но не менее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эффективных методов воздействия на ребенка – от объяснения до наложения запрета.</w:t>
      </w:r>
    </w:p>
    <w:p w:rsidR="001F1129" w:rsidRDefault="001F1129" w:rsidP="001F11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Способов помочь ребенку преодолеть страх немало. И не так уж важно, какой из них выбрать. Главное попытаться понять своего ребенка, попытаться стать ему ближе. А сам по себе эмоциональный контакт и принятие ближайшими взрослыми являются важнейшим средством профилактики сковывающих ребенка страхов.</w:t>
      </w:r>
    </w:p>
    <w:p w:rsidR="00AD619F" w:rsidRDefault="00AD619F"/>
    <w:sectPr w:rsidR="00AD619F" w:rsidSect="0075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41F"/>
    <w:multiLevelType w:val="hybridMultilevel"/>
    <w:tmpl w:val="1D1A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1F1D"/>
    <w:multiLevelType w:val="multilevel"/>
    <w:tmpl w:val="71568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475465C"/>
    <w:multiLevelType w:val="hybridMultilevel"/>
    <w:tmpl w:val="D830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129"/>
    <w:rsid w:val="001F1129"/>
    <w:rsid w:val="00511EEA"/>
    <w:rsid w:val="00690255"/>
    <w:rsid w:val="00751360"/>
    <w:rsid w:val="00A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2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rsid w:val="00511EEA"/>
  </w:style>
  <w:style w:type="character" w:customStyle="1" w:styleId="c9">
    <w:name w:val="c9"/>
    <w:basedOn w:val="a0"/>
    <w:rsid w:val="00511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4</cp:revision>
  <dcterms:created xsi:type="dcterms:W3CDTF">2023-09-19T14:41:00Z</dcterms:created>
  <dcterms:modified xsi:type="dcterms:W3CDTF">2023-09-19T14:59:00Z</dcterms:modified>
</cp:coreProperties>
</file>