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9" w:rsidRPr="00520DB9" w:rsidRDefault="00520DB9" w:rsidP="00520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20DB9">
        <w:rPr>
          <w:rFonts w:ascii="Times New Roman" w:hAnsi="Times New Roman" w:cs="Times New Roman"/>
          <w:sz w:val="32"/>
          <w:szCs w:val="32"/>
        </w:rPr>
        <w:t>Мастер-класс для родителей «Домашняя игротека».</w:t>
      </w:r>
    </w:p>
    <w:p w:rsidR="00520DB9" w:rsidRPr="00520DB9" w:rsidRDefault="00520DB9" w:rsidP="00520DB9">
      <w:pPr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</w:rPr>
      </w:pP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психолого-педагогической компетенции родителей.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5061A" w:rsidRPr="00520DB9" w:rsidRDefault="00520DB9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5061A"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Обратить внимание родителей на значение игры в развитии детей;</w:t>
      </w:r>
    </w:p>
    <w:p w:rsidR="00B5061A" w:rsidRPr="00520DB9" w:rsidRDefault="00520DB9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5061A"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Заинтересовать проблемой развития игровой деятельности у современных детей;</w:t>
      </w:r>
    </w:p>
    <w:p w:rsidR="00B5061A" w:rsidRDefault="00B5061A" w:rsidP="00520DB9">
      <w:pPr>
        <w:rPr>
          <w:rFonts w:ascii="Times New Roman" w:hAnsi="Times New Roman" w:cs="Times New Roman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Представить практический материал по данной теме </w:t>
      </w:r>
      <w:r w:rsidRPr="00520DB9">
        <w:rPr>
          <w:rFonts w:ascii="Times New Roman" w:hAnsi="Times New Roman" w:cs="Times New Roman"/>
          <w:sz w:val="28"/>
          <w:szCs w:val="28"/>
        </w:rPr>
        <w:t>(проиграть некоторые игры вместе с родителями).</w:t>
      </w:r>
    </w:p>
    <w:p w:rsidR="00520DB9" w:rsidRPr="00520DB9" w:rsidRDefault="00520DB9" w:rsidP="0052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занятий: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Здравствуйте, уважаемые родители! Сегодня у нас встреча, посвященная детской игре. Казалось бы,</w:t>
      </w:r>
      <w:r w:rsid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эта тема достаточно изучена и педагогами, и психологами, но почему-то растет процент детей, не желающих или не умеющих играть.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сегодня мы попытаемся разобраться, как и во что можно играть с детьми дома.</w:t>
      </w:r>
    </w:p>
    <w:p w:rsid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Предлагаю вам необычную игру-задание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вспомните ваши семейные вечера и дайте им самооценку. Если вы поступаете, как сказано, то выставляйте смайлик зеленого цвета; </w:t>
      </w:r>
    </w:p>
    <w:p w:rsid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всегда – желтого; 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– синего.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1. Каждый вечер уделяю время на игры с детьми.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Рассказываю ребенку о своих играх из детства.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3. Если сломалась игрушка, ремонтирую вместе с ребенком.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4. Купив ребенку игру, объясняю, как с ней играть, показываю разные варианты игры.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5. Слушаю рассказы ребенка об играх и игрушках в детском саду.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6. Не наказываю ребенка игрой, игрушкой, т. е. не лишаю его на время игры или игрушки.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7. Часто </w:t>
      </w:r>
      <w:r w:rsid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покупаю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ребенку игру, игрушку.</w:t>
      </w:r>
    </w:p>
    <w:p w:rsidR="00520DB9" w:rsidRDefault="00520DB9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B5061A"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то же у нас получилось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5061A"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у вас большинство зеленых смайликов, значит, игра в вашем доме присутствует всегда. Печально обстоит дело, если у вас больше синих смайликов.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Теперь давайте разберем некоторые мнения родителей 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«Моя дочка все время играет. Она постоянно разговаривает сама с собой, сделала кассу, нарезала бумажные </w:t>
      </w:r>
      <w:r w:rsidRPr="0052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0DB9">
        <w:rPr>
          <w:rFonts w:ascii="Times New Roman" w:hAnsi="Times New Roman" w:cs="Times New Roman"/>
          <w:sz w:val="28"/>
          <w:szCs w:val="28"/>
        </w:rPr>
        <w:t>деньги</w:t>
      </w:r>
      <w:r w:rsidRPr="0052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перекладывает их с места на место</w:t>
      </w:r>
      <w:r w:rsid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азве это помогает ее развитию?»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«На игры уходит много времени. Лучше пусть ребенок сидит у экрана телевизора, компьютера, слушает сказки в записи. Тем более в игре он может что-то сломать, порвать, испачкать, потом убирай за ним. А знания он и так получит в детском саду».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Происходит обсуждение данных мнений с родителями</w:t>
      </w:r>
    </w:p>
    <w:p w:rsidR="00520DB9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Подвожу родителей к тому, что игра является необходимым средством для полноценного развития детей. А вот что она развивает, мы узнаем с помощью ромашки. Каждый из родителей по очереди вытягивает лепесток и зачитывает то, что на нем написано.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Итак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в игре ребенок приобретает новые и уточняет уже имеющиеся у него знания;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речь ребенка;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любознательность;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развивает нравственные качества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: волю, умение уступать;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осваивает опыт человеческой деятельности;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творчество и фантазию;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память;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внимание;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развивает мыслительную деятельность;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способствует развитию навыков общения у детей;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способствует эмоциональному развитию;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- </w:t>
      </w: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 снятия эмоционального напряжения.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3520" cy="3983355"/>
            <wp:effectExtent l="19050" t="0" r="0" b="0"/>
            <wp:docPr id="1" name="Рисунок 1" descr="Мастер-класс для родителей средней группы «Домашняя игротек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родителей средней группы «Домашняя игротека»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B9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</w:t>
      </w:r>
      <w:proofErr w:type="gramStart"/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End"/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 что же предпочитают играть наши дети.</w:t>
      </w:r>
    </w:p>
    <w:p w:rsidR="00D30C6F" w:rsidRDefault="00B5061A" w:rsidP="00520DB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0D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Провожу упражнение </w:t>
      </w:r>
      <w:r w:rsidRPr="00520D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0DB9">
        <w:rPr>
          <w:rFonts w:ascii="Times New Roman" w:hAnsi="Times New Roman" w:cs="Times New Roman"/>
          <w:sz w:val="28"/>
          <w:szCs w:val="28"/>
        </w:rPr>
        <w:t>Угадайте, какую игрушку выбрал бы ваш ребенок?»</w:t>
      </w:r>
      <w:r w:rsidR="00D30C6F" w:rsidRPr="00D30C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D30C6F" w:rsidRDefault="00D30C6F" w:rsidP="00520DB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5061A" w:rsidRPr="00520DB9" w:rsidRDefault="00D30C6F" w:rsidP="00520DB9">
      <w:pPr>
        <w:rPr>
          <w:rFonts w:ascii="Times New Roman" w:hAnsi="Times New Roman" w:cs="Times New Roman"/>
          <w:sz w:val="28"/>
          <w:szCs w:val="28"/>
        </w:rPr>
      </w:pPr>
      <w:r w:rsidRPr="00520D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6162" cy="2695492"/>
            <wp:effectExtent l="19050" t="0" r="7288" b="0"/>
            <wp:docPr id="6" name="Рисунок 2" descr="https://www.maam.ru/upload/blogs/detsad-231328-142200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1328-14220011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67" cy="26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sz w:val="24"/>
          <w:szCs w:val="24"/>
        </w:rPr>
      </w:pPr>
      <w:r w:rsidRPr="00520DB9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</w:rPr>
        <w:lastRenderedPageBreak/>
        <w:t> </w:t>
      </w:r>
      <w:r w:rsidRPr="00520D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7148" cy="3554233"/>
            <wp:effectExtent l="19050" t="0" r="0" b="0"/>
            <wp:docPr id="3" name="Рисунок 3" descr="https://www.maam.ru/upload/blogs/detsad-231328-142200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1328-14220012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27" cy="355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 по очереди подходят к столу с игрушками и выбирают ту, с которой, по их мнению, стал бы играть их ребенок. Также необходимо пояснить свой выбор.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данного упражнения делаю вывод о том, что к выбору игрушек для своих детей нужно подходить внимательно; стараться выбирать игрушки многофункциональные, чтобы с ними можно было совершать много игровых действий. Особое внимание обращаю на наборы для сюжетно-ролевых игр </w:t>
      </w:r>
      <w:r w:rsidRPr="00D30C6F">
        <w:rPr>
          <w:rFonts w:ascii="Times New Roman" w:hAnsi="Times New Roman" w:cs="Times New Roman"/>
          <w:sz w:val="28"/>
          <w:szCs w:val="28"/>
        </w:rPr>
        <w:t>«Больница», «Парикмахерская», «Магазин»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 и т. п.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вниманию родителей игры, в которые можно играть дома.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«Прикосновения»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этой игре необходимо завязать глаза обоих участников платком. </w:t>
      </w:r>
      <w:proofErr w:type="gramStart"/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 родитель называет какую-то часть лица или тела (ухо, нос, бровь, рука и т. п., а ребенок быстро прикасается к ней.</w:t>
      </w:r>
      <w:proofErr w:type="gramEnd"/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Затем часть называет ребенок, а прикасается к ней родитель.</w:t>
      </w:r>
    </w:p>
    <w:p w:rsidR="00B5061A" w:rsidRPr="00520DB9" w:rsidRDefault="00B5061A" w:rsidP="00520DB9">
      <w:pPr>
        <w:rPr>
          <w:rFonts w:ascii="Times New Roman" w:eastAsia="Times New Roman" w:hAnsi="Times New Roman" w:cs="Times New Roman"/>
          <w:color w:val="111111"/>
          <w:sz w:val="23"/>
          <w:szCs w:val="23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игра способствует развитию органов осязания, внимания и быстрой реакции</w:t>
      </w:r>
      <w:r w:rsidRPr="00520DB9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«Поиск»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Сообща рассматривать книжку с картинками.</w:t>
      </w:r>
    </w:p>
    <w:p w:rsidR="00B5061A" w:rsidRPr="00D30C6F" w:rsidRDefault="00B5061A" w:rsidP="00520DB9">
      <w:pPr>
        <w:rPr>
          <w:rFonts w:ascii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С первой картинки начинается игра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30C6F">
        <w:rPr>
          <w:rFonts w:ascii="Times New Roman" w:hAnsi="Times New Roman" w:cs="Times New Roman"/>
          <w:sz w:val="28"/>
          <w:szCs w:val="28"/>
        </w:rPr>
        <w:t>«Я вижу что-то, оно большое, зеленое, вкусное! Что это?»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это что-то будет найдено, поменяться ролями.</w:t>
      </w:r>
    </w:p>
    <w:p w:rsidR="00B5061A" w:rsidRPr="00D30C6F" w:rsidRDefault="00B5061A" w:rsidP="00520DB9">
      <w:pPr>
        <w:rPr>
          <w:rFonts w:ascii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способствует развитию речи </w:t>
      </w:r>
      <w:r w:rsidRPr="00D30C6F">
        <w:rPr>
          <w:rFonts w:ascii="Times New Roman" w:hAnsi="Times New Roman" w:cs="Times New Roman"/>
          <w:sz w:val="28"/>
          <w:szCs w:val="28"/>
        </w:rPr>
        <w:t>(составлению описательного рассказа).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«Отгадай»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игры необходимы картинки с изображениями знакомых детям предметов.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Родитель говорит, что в руках у него волшебная картинка. Если отгадаешь, что на ней изображено, возьмешь картинку себе.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этого родитель рассказывает о предмете,</w:t>
      </w:r>
      <w:r w:rsidR="00D30C6F"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перечисляя его характерные признаки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цвет, форму, величину, назначение, способы действия.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меняетесь ролями.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развивает образное мышление, целостное представление об окружающих предметах, умение составлять описательный рассказ.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«Угадай предмет»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заключается в том, что взрослый выбирает любой предмет, находящийся в комнате, и описывает его ребенку.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После того, как предмет будет отгадан, </w:t>
      </w:r>
      <w:proofErr w:type="gramStart"/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играющие</w:t>
      </w:r>
      <w:proofErr w:type="gramEnd"/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меняются ролями.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усложнить задание, можно предложить ребенку самому задавать вопросы о загаданном предмете.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направлена на развитие способности к анализу и синтезу, развитию речи.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«Ласковый мелок»</w:t>
      </w:r>
    </w:p>
    <w:p w:rsidR="00B5061A" w:rsidRPr="00D30C6F" w:rsidRDefault="00B5061A" w:rsidP="00520DB9">
      <w:pPr>
        <w:rPr>
          <w:rFonts w:ascii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Взрослый говорит ребенку следующее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30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с тобой будем рисовать друг другу на спине»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. И мягким прикосновением пальцев изображает контур какого-либо предмета </w:t>
      </w:r>
      <w:r w:rsidRPr="00D30C6F">
        <w:rPr>
          <w:rFonts w:ascii="Times New Roman" w:hAnsi="Times New Roman" w:cs="Times New Roman"/>
          <w:sz w:val="28"/>
          <w:szCs w:val="28"/>
        </w:rPr>
        <w:t>(как вариант, буквы, цифры, геометрические фигуры).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того как ребенок отгадает что нарисовал взрослый, изображение нежными движениями руки </w:t>
      </w:r>
      <w:r w:rsidRPr="00D30C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«стирается»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Далее меняемся ролями</w:t>
      </w: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: рисует ребенок, отгадывает взрослый.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Игра способствует снятию эмоционального напряжения, развитию тактильных ощущений.</w:t>
      </w:r>
    </w:p>
    <w:p w:rsidR="00B5061A" w:rsidRPr="00D30C6F" w:rsidRDefault="00B5061A" w:rsidP="00D30C6F">
      <w:pPr>
        <w:rPr>
          <w:rFonts w:ascii="Times New Roman" w:eastAsia="Times New Roman" w:hAnsi="Times New Roman" w:cs="Times New Roman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Незнайкины</w:t>
      </w:r>
      <w:proofErr w:type="spellEnd"/>
      <w:r w:rsidRPr="00D30C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небылицы»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Незнайка сочинял истории, но, как обычно, все перепутал в них. Когда он стал рассказывать свои истории друзьям, все громко смеялись и говорили, что этого не бывает.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Попробуй отгадать, что напутал Незнайка.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• Летом девочки и мальчики надевают теплую одежду и катаются на санках.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• Весной все звери готовятся к долгой спячке.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• Осенью на деревьях распускаются листочки.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• Зимой мы купаемся и загораем.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Вы можете по этому принципу придумать и другие выражения.</w:t>
      </w:r>
    </w:p>
    <w:p w:rsidR="00B5061A" w:rsidRPr="00D30C6F" w:rsidRDefault="00B5061A" w:rsidP="00520DB9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0C6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развивает слуховое внимание; способствует закреплению у детей знаний о временах года.</w:t>
      </w:r>
    </w:p>
    <w:p w:rsidR="002D7B1D" w:rsidRPr="00520DB9" w:rsidRDefault="002D7B1D" w:rsidP="00520DB9">
      <w:pPr>
        <w:rPr>
          <w:rFonts w:ascii="Times New Roman" w:hAnsi="Times New Roman" w:cs="Times New Roman"/>
        </w:rPr>
      </w:pPr>
    </w:p>
    <w:sectPr w:rsidR="002D7B1D" w:rsidRPr="00520DB9" w:rsidSect="009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61A"/>
    <w:rsid w:val="002D7B1D"/>
    <w:rsid w:val="00520DB9"/>
    <w:rsid w:val="009B7A25"/>
    <w:rsid w:val="00B5061A"/>
    <w:rsid w:val="00D3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25"/>
  </w:style>
  <w:style w:type="paragraph" w:styleId="1">
    <w:name w:val="heading 1"/>
    <w:basedOn w:val="a"/>
    <w:next w:val="a"/>
    <w:link w:val="10"/>
    <w:uiPriority w:val="9"/>
    <w:qFormat/>
    <w:rsid w:val="00520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6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dcterms:created xsi:type="dcterms:W3CDTF">2021-12-05T10:17:00Z</dcterms:created>
  <dcterms:modified xsi:type="dcterms:W3CDTF">2021-12-05T10:36:00Z</dcterms:modified>
</cp:coreProperties>
</file>