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CB" w:rsidRPr="00D458E4" w:rsidRDefault="006529CB" w:rsidP="006529CB">
      <w:pPr>
        <w:jc w:val="center"/>
        <w:rPr>
          <w:rFonts w:ascii="Times New Roman" w:hAnsi="Times New Roman"/>
          <w:sz w:val="28"/>
          <w:szCs w:val="28"/>
        </w:rPr>
      </w:pPr>
      <w:r w:rsidRPr="00D458E4">
        <w:rPr>
          <w:rFonts w:ascii="Times New Roman" w:hAnsi="Times New Roman"/>
          <w:sz w:val="28"/>
          <w:szCs w:val="28"/>
        </w:rPr>
        <w:t>МБДОУ «</w:t>
      </w:r>
      <w:proofErr w:type="spellStart"/>
      <w:r w:rsidRPr="00D458E4">
        <w:rPr>
          <w:rFonts w:ascii="Times New Roman" w:hAnsi="Times New Roman"/>
          <w:sz w:val="28"/>
          <w:szCs w:val="28"/>
        </w:rPr>
        <w:t>Усть-Ишимский</w:t>
      </w:r>
      <w:proofErr w:type="spellEnd"/>
      <w:r w:rsidRPr="00D458E4">
        <w:rPr>
          <w:rFonts w:ascii="Times New Roman" w:hAnsi="Times New Roman"/>
          <w:sz w:val="28"/>
          <w:szCs w:val="28"/>
        </w:rPr>
        <w:t xml:space="preserve"> детский сад №1»</w:t>
      </w:r>
    </w:p>
    <w:p w:rsidR="006529CB" w:rsidRPr="00D458E4" w:rsidRDefault="006529CB" w:rsidP="006529C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29CB" w:rsidRPr="00D458E4" w:rsidRDefault="006529CB" w:rsidP="006529C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29CB" w:rsidRPr="00D458E4" w:rsidRDefault="006529CB" w:rsidP="006529C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29CB" w:rsidRPr="00D458E4" w:rsidRDefault="006529CB" w:rsidP="006529C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29CB" w:rsidRPr="00D458E4" w:rsidRDefault="006529CB" w:rsidP="006529C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29CB" w:rsidRPr="00D458E4" w:rsidRDefault="006529CB" w:rsidP="006529C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29CB" w:rsidRPr="00B62446" w:rsidRDefault="006529CB" w:rsidP="006529C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Консультация для родителей</w:t>
      </w:r>
    </w:p>
    <w:p w:rsidR="006529CB" w:rsidRDefault="006529CB" w:rsidP="006529CB">
      <w:pPr>
        <w:pStyle w:val="headline"/>
        <w:shd w:val="clear" w:color="auto" w:fill="FFFFFF"/>
        <w:spacing w:before="0" w:beforeAutospacing="0" w:after="0" w:afterAutospacing="0" w:line="312" w:lineRule="auto"/>
        <w:jc w:val="center"/>
        <w:rPr>
          <w:b/>
          <w:color w:val="111111"/>
          <w:sz w:val="32"/>
          <w:szCs w:val="32"/>
        </w:rPr>
      </w:pPr>
      <w:r w:rsidRPr="00B62446">
        <w:rPr>
          <w:b/>
          <w:bCs/>
          <w:sz w:val="32"/>
          <w:szCs w:val="32"/>
        </w:rPr>
        <w:t>«</w:t>
      </w:r>
      <w:proofErr w:type="spellStart"/>
      <w:r w:rsidRPr="00AC62B0">
        <w:rPr>
          <w:b/>
          <w:color w:val="111111"/>
          <w:sz w:val="32"/>
          <w:szCs w:val="32"/>
        </w:rPr>
        <w:t>Сказкотерапия</w:t>
      </w:r>
      <w:proofErr w:type="spellEnd"/>
      <w:r w:rsidRPr="00AC62B0">
        <w:rPr>
          <w:b/>
          <w:color w:val="111111"/>
          <w:sz w:val="32"/>
          <w:szCs w:val="32"/>
        </w:rPr>
        <w:t xml:space="preserve"> как средство развития</w:t>
      </w:r>
    </w:p>
    <w:p w:rsidR="006529CB" w:rsidRPr="00C813A1" w:rsidRDefault="006529CB" w:rsidP="006529CB">
      <w:pPr>
        <w:pStyle w:val="headline"/>
        <w:shd w:val="clear" w:color="auto" w:fill="FFFFFF"/>
        <w:spacing w:before="0" w:beforeAutospacing="0" w:after="0" w:afterAutospacing="0" w:line="312" w:lineRule="auto"/>
        <w:jc w:val="center"/>
        <w:rPr>
          <w:b/>
          <w:color w:val="111111"/>
          <w:sz w:val="32"/>
          <w:szCs w:val="32"/>
        </w:rPr>
      </w:pPr>
      <w:r w:rsidRPr="00AC62B0">
        <w:rPr>
          <w:b/>
          <w:color w:val="111111"/>
          <w:sz w:val="32"/>
          <w:szCs w:val="32"/>
        </w:rPr>
        <w:t>речи дошкольников</w:t>
      </w:r>
      <w:r w:rsidRPr="00B62446">
        <w:rPr>
          <w:b/>
          <w:bCs/>
          <w:sz w:val="32"/>
          <w:szCs w:val="32"/>
        </w:rPr>
        <w:t>»</w:t>
      </w:r>
    </w:p>
    <w:p w:rsidR="006529CB" w:rsidRPr="00D458E4" w:rsidRDefault="006529CB" w:rsidP="006529C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29CB" w:rsidRPr="00D458E4" w:rsidRDefault="006529CB" w:rsidP="006529C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29CB" w:rsidRPr="00D458E4" w:rsidRDefault="006529CB" w:rsidP="006529C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29CB" w:rsidRPr="00D458E4" w:rsidRDefault="006529CB" w:rsidP="006529C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29CB" w:rsidRPr="00D458E4" w:rsidRDefault="006529CB" w:rsidP="006529C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29CB" w:rsidRPr="00D458E4" w:rsidRDefault="006529CB" w:rsidP="006529C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29CB" w:rsidRPr="00D458E4" w:rsidRDefault="006529CB" w:rsidP="006529C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29CB" w:rsidRPr="00D458E4" w:rsidRDefault="006529CB" w:rsidP="006529C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29CB" w:rsidRPr="00D458E4" w:rsidRDefault="006529CB" w:rsidP="006529CB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6529CB" w:rsidRPr="00D458E4" w:rsidRDefault="006529CB" w:rsidP="006529CB">
      <w:pPr>
        <w:jc w:val="right"/>
        <w:rPr>
          <w:rFonts w:ascii="Times New Roman" w:hAnsi="Times New Roman"/>
          <w:sz w:val="28"/>
          <w:szCs w:val="28"/>
        </w:rPr>
      </w:pPr>
      <w:r w:rsidRPr="00D458E4">
        <w:rPr>
          <w:rFonts w:ascii="Times New Roman" w:hAnsi="Times New Roman"/>
          <w:sz w:val="28"/>
          <w:szCs w:val="28"/>
        </w:rPr>
        <w:t>Подготовила:</w:t>
      </w:r>
    </w:p>
    <w:p w:rsidR="006529CB" w:rsidRPr="00D458E4" w:rsidRDefault="006529CB" w:rsidP="006529CB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D458E4">
        <w:rPr>
          <w:rFonts w:ascii="Times New Roman" w:hAnsi="Times New Roman"/>
          <w:sz w:val="28"/>
          <w:szCs w:val="28"/>
        </w:rPr>
        <w:t>Гобечия</w:t>
      </w:r>
      <w:proofErr w:type="spellEnd"/>
      <w:r w:rsidRPr="00D458E4">
        <w:rPr>
          <w:rFonts w:ascii="Times New Roman" w:hAnsi="Times New Roman"/>
          <w:sz w:val="28"/>
          <w:szCs w:val="28"/>
        </w:rPr>
        <w:t xml:space="preserve"> Наталья Сергеевна</w:t>
      </w:r>
    </w:p>
    <w:p w:rsidR="006529CB" w:rsidRPr="00D458E4" w:rsidRDefault="006529CB" w:rsidP="006529CB">
      <w:pPr>
        <w:jc w:val="right"/>
        <w:rPr>
          <w:rFonts w:ascii="Times New Roman" w:hAnsi="Times New Roman"/>
          <w:sz w:val="28"/>
          <w:szCs w:val="28"/>
        </w:rPr>
      </w:pPr>
      <w:r w:rsidRPr="00D458E4">
        <w:rPr>
          <w:rFonts w:ascii="Times New Roman" w:hAnsi="Times New Roman"/>
          <w:sz w:val="28"/>
          <w:szCs w:val="28"/>
        </w:rPr>
        <w:t xml:space="preserve">Воспитатель МБДОУ </w:t>
      </w:r>
    </w:p>
    <w:p w:rsidR="006529CB" w:rsidRPr="00D458E4" w:rsidRDefault="006529CB" w:rsidP="006529CB">
      <w:pPr>
        <w:jc w:val="right"/>
        <w:rPr>
          <w:rFonts w:ascii="Times New Roman" w:hAnsi="Times New Roman"/>
          <w:sz w:val="28"/>
          <w:szCs w:val="28"/>
        </w:rPr>
      </w:pPr>
      <w:r w:rsidRPr="00D458E4">
        <w:rPr>
          <w:rFonts w:ascii="Times New Roman" w:hAnsi="Times New Roman"/>
          <w:sz w:val="28"/>
          <w:szCs w:val="28"/>
        </w:rPr>
        <w:t>«</w:t>
      </w:r>
      <w:proofErr w:type="spellStart"/>
      <w:r w:rsidRPr="00D458E4">
        <w:rPr>
          <w:rFonts w:ascii="Times New Roman" w:hAnsi="Times New Roman"/>
          <w:sz w:val="28"/>
          <w:szCs w:val="28"/>
        </w:rPr>
        <w:t>Усть-Ишимский</w:t>
      </w:r>
      <w:proofErr w:type="spellEnd"/>
      <w:r w:rsidRPr="00D458E4">
        <w:rPr>
          <w:rFonts w:ascii="Times New Roman" w:hAnsi="Times New Roman"/>
          <w:sz w:val="28"/>
          <w:szCs w:val="28"/>
        </w:rPr>
        <w:t xml:space="preserve"> детский сад №1»</w:t>
      </w:r>
    </w:p>
    <w:p w:rsidR="006529CB" w:rsidRPr="00D458E4" w:rsidRDefault="006529CB" w:rsidP="006529CB">
      <w:pPr>
        <w:jc w:val="right"/>
        <w:rPr>
          <w:rFonts w:ascii="Times New Roman" w:hAnsi="Times New Roman"/>
          <w:sz w:val="28"/>
          <w:szCs w:val="28"/>
        </w:rPr>
      </w:pPr>
    </w:p>
    <w:p w:rsidR="006529CB" w:rsidRPr="00D458E4" w:rsidRDefault="006529CB" w:rsidP="006529CB">
      <w:pPr>
        <w:jc w:val="right"/>
        <w:rPr>
          <w:rFonts w:ascii="Times New Roman" w:hAnsi="Times New Roman"/>
          <w:sz w:val="28"/>
          <w:szCs w:val="28"/>
        </w:rPr>
      </w:pPr>
    </w:p>
    <w:p w:rsidR="006529CB" w:rsidRDefault="006529CB" w:rsidP="006529CB">
      <w:pPr>
        <w:rPr>
          <w:rFonts w:ascii="Times New Roman" w:hAnsi="Times New Roman"/>
          <w:sz w:val="28"/>
          <w:szCs w:val="28"/>
        </w:rPr>
      </w:pPr>
      <w:r w:rsidRPr="00D458E4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6529CB" w:rsidRDefault="006529CB" w:rsidP="006529CB">
      <w:pPr>
        <w:rPr>
          <w:rFonts w:ascii="Times New Roman" w:hAnsi="Times New Roman"/>
          <w:sz w:val="28"/>
          <w:szCs w:val="28"/>
        </w:rPr>
      </w:pPr>
    </w:p>
    <w:p w:rsidR="006529CB" w:rsidRDefault="006529CB" w:rsidP="006529CB">
      <w:pPr>
        <w:rPr>
          <w:rFonts w:ascii="Times New Roman" w:hAnsi="Times New Roman"/>
          <w:sz w:val="28"/>
          <w:szCs w:val="28"/>
        </w:rPr>
      </w:pPr>
    </w:p>
    <w:p w:rsidR="006529CB" w:rsidRDefault="006529CB" w:rsidP="006529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D458E4">
        <w:rPr>
          <w:rFonts w:ascii="Times New Roman" w:hAnsi="Times New Roman"/>
          <w:sz w:val="28"/>
          <w:szCs w:val="28"/>
        </w:rPr>
        <w:t xml:space="preserve"> Усть-Ишим 2022г</w:t>
      </w:r>
    </w:p>
    <w:p w:rsidR="006529CB" w:rsidRDefault="006529CB" w:rsidP="00C813A1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</w:p>
    <w:p w:rsidR="00C813A1" w:rsidRDefault="00C813A1" w:rsidP="006529C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333333"/>
          <w:sz w:val="32"/>
          <w:szCs w:val="32"/>
        </w:rPr>
      </w:pPr>
    </w:p>
    <w:p w:rsidR="00095A7C" w:rsidRPr="00095A7C" w:rsidRDefault="00095A7C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мы видим устойчивый рост нарушений речи у детей. При этом зачастую нарушена не только речь, но и общая и мелкая моторика, ориентирование в пространстве, творческая инициативность и эмоционально-волевая сфера. Важно не упустить время и исправить эти нарушения в дошкольном возрасте, иначе потом возникнут трудности общения с окружающими, которые будут </w:t>
      </w:r>
      <w:proofErr w:type="gramStart"/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мешать детям в полной мере раскрыть</w:t>
      </w:r>
      <w:proofErr w:type="gramEnd"/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возможности и таланты.</w:t>
      </w:r>
    </w:p>
    <w:p w:rsidR="00095A7C" w:rsidRPr="00095A7C" w:rsidRDefault="00095A7C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необходима для полноценного общения, развития дошкольника. Чем богаче и правильнее речь ребёнка, тем легче ему высказывать свои мысли, выстраивать взаимоотношения с сверстниками и взрослыми. наладить полноценные взаимоотношения с детьми и взрослыми. Для ребёнка дошкольного возраста важно научится пользоваться устной речью, выражать свои мысли, иметь определённый запас слов, активно пользоваться им, уметь строить высказывания, формулировать свою мысль, понимать речь окружающих, уметь слушать и быть внимательным, вести беседы, общаться. Чем богаче речь ребёнка, тем сильнее его стремление к общению. Старшие дошкольники болезненно ощущают имеющиеся у них недостатки речи, становятся застенчивыми, замкнутыми и раздражительными. У таких детей часто проявляются агрессии по отношению к сверстникам, а иногда и к взрослым. Дошкольный возраст- возраст интенсивного формирования речи, если упустить этот период, то потом развить речь будет гораздо труднее.</w:t>
      </w:r>
    </w:p>
    <w:p w:rsidR="00095A7C" w:rsidRPr="00095A7C" w:rsidRDefault="00095A7C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всех этих задач метод сказкотерапии незаменим</w:t>
      </w:r>
      <w:r w:rsidR="009E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сказкотерапии в научном мире существует 12 лет. Родина её в Санкт- Петербурге. До 10–12 лет у детей преобладает «правополушарный» тип мышления, следовательно, наиболее важная для их развития и социализации информация должна быть передана через яркие образы. Именно поэтому развитие ребёнка через сказку является отличным педагогическим и психологическим методом.</w:t>
      </w:r>
    </w:p>
    <w:p w:rsidR="00095A7C" w:rsidRPr="00095A7C" w:rsidRDefault="00095A7C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метод, использующий форму для интеграции личности, развития творческих способностей, расширения сознания, совершенствования взаимодействия с окружающим миром.</w:t>
      </w:r>
    </w:p>
    <w:p w:rsidR="00095A7C" w:rsidRPr="00095A7C" w:rsidRDefault="00095A7C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«лечение сказкой» Сказку используют и врачи, и психологи, и педагоги, и каждый специалист находит в сказке то, что позволяет решить ему поставленные задачи. Вовремя рассказанная сказка, для ребёнка значит столько же, сколько психологическая консультация для взрослого</w:t>
      </w:r>
    </w:p>
    <w:p w:rsidR="00095A7C" w:rsidRPr="00095A7C" w:rsidRDefault="00095A7C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сказкотерапии помогает решать следующие задачи:</w:t>
      </w:r>
    </w:p>
    <w:p w:rsidR="00095A7C" w:rsidRPr="00095A7C" w:rsidRDefault="00095A7C" w:rsidP="00C813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развитие речи, причём сразу и развитие компонентов речи, и связной речи (развитие фонематического слуха, лексико-грамматического строя речи, улучшение речевого дыхания, артикуляции, автоматизации и дифференциации звуков, словарного запаса, устранение проблем слоговой структуры слова, улучшение дикции, монологической и диалогической речи);</w:t>
      </w:r>
    </w:p>
    <w:p w:rsidR="00095A7C" w:rsidRPr="00095A7C" w:rsidRDefault="00095A7C" w:rsidP="00C813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воспитание гуманности, доброты, внимания, выдержки, ответственности</w:t>
      </w:r>
    </w:p>
    <w:p w:rsidR="00095A7C" w:rsidRPr="00095A7C" w:rsidRDefault="00095A7C" w:rsidP="00C813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развитие мышления, памяти, воображения, ощущения, фантазии;</w:t>
      </w:r>
    </w:p>
    <w:p w:rsidR="00095A7C" w:rsidRPr="00095A7C" w:rsidRDefault="00095A7C" w:rsidP="00C813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развитие мимики, жестикуляции и движение;</w:t>
      </w:r>
    </w:p>
    <w:p w:rsidR="00095A7C" w:rsidRPr="00095A7C" w:rsidRDefault="00095A7C" w:rsidP="00C813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развитие мелкой моторики при использовании пальчикового театра, пластилина, песка, теста.</w:t>
      </w:r>
    </w:p>
    <w:p w:rsidR="00095A7C" w:rsidRPr="00095A7C" w:rsidRDefault="00095A7C" w:rsidP="00C813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Существует несколько вариантов работы со сказкой:</w:t>
      </w:r>
    </w:p>
    <w:p w:rsidR="00095A7C" w:rsidRPr="00095A7C" w:rsidRDefault="00095A7C" w:rsidP="00C813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рассказывание сказки;</w:t>
      </w:r>
    </w:p>
    <w:p w:rsidR="00095A7C" w:rsidRPr="00095A7C" w:rsidRDefault="00095A7C" w:rsidP="00C813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сочинение сказки;</w:t>
      </w:r>
    </w:p>
    <w:p w:rsidR="00095A7C" w:rsidRPr="00095A7C" w:rsidRDefault="00095A7C" w:rsidP="00C813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фиксация сказки;</w:t>
      </w:r>
    </w:p>
    <w:p w:rsidR="00095A7C" w:rsidRPr="00095A7C" w:rsidRDefault="00095A7C" w:rsidP="00C813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сказка на песке;</w:t>
      </w:r>
    </w:p>
    <w:p w:rsidR="00095A7C" w:rsidRPr="00095A7C" w:rsidRDefault="00095A7C" w:rsidP="00C813A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постановка сказки.</w:t>
      </w:r>
    </w:p>
    <w:p w:rsidR="00095A7C" w:rsidRPr="00095A7C" w:rsidRDefault="00095A7C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педагога по развитию речи необходимо использовать сочетание всех вариантов.</w:t>
      </w:r>
    </w:p>
    <w:p w:rsidR="00095A7C" w:rsidRPr="00095A7C" w:rsidRDefault="00095A7C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Рассказывание</w:t>
      </w:r>
      <w:r w:rsidRPr="0009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95A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сказки</w:t>
      </w:r>
      <w:r w:rsidRPr="0009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Любое рассказывание сказки уже оказывает положительное влияние на речь и психологическое состояние ребёнка, но сказку надо именно рассказывать, а не читать, тогда мы можем следить за реакцией ребёнка на то или иное событие, для дальнейшей её коррекции. Сказки сочетают в себе воспитательный и познавательный потенциал, являются эффективным педагогическим средством. Слушание и обсуждение сказок с последующей её драматизацией дают детям возможность понять этнопсихологические особенности людей, узнать традиции и обычаи народов, познакомиться с бытом и укладом их жизни, что значительно увеличивает словарный запас ребёнка и его художественное мышление. Содержание сказки знакомят нас с категориями «добро» и «зло», подтверждает ребёнку социально одобряемые нормы отношений и поведения, что позволяет нам корректировать поведение ребёнка в социуме. Для эффективности метода сказкотерапии сказка должна быть подобрана в зависимости от возраста ребёнка, особенностей характера и окружающей обстановки. Только тогда можно будет решить сразу несколько поставленных задач.</w:t>
      </w:r>
    </w:p>
    <w:p w:rsidR="00095A7C" w:rsidRPr="00095A7C" w:rsidRDefault="00095A7C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Сочинение</w:t>
      </w:r>
      <w:r w:rsidRPr="0009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Pr="00095A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сказки</w:t>
      </w:r>
      <w:proofErr w:type="gramStart"/>
      <w:r w:rsidRPr="0009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631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B631A8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</w:t>
      </w:r>
      <w:proofErr w:type="spellEnd"/>
      <w:r w:rsidR="00B6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сочинять сказку самостоятельно или вместе со взрослыми.</w:t>
      </w: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придумать сказку целиком или придумать продолжение известной сказки, модифицировать сюжет. Можно сочинять сказку по картине, по серии картин, или с помощью наводящих слов (жили-были, когда-то давным-давно, и т. д). Ход сказки можно изменить в любой момент, всё зависит от самих детей, и это вызывает у них интерес, развивает фантазию и воображение. Яркие художественные образы, удивительные сюжеты становятся осново</w:t>
      </w:r>
      <w:r w:rsidR="00B631A8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для свободной творческой игры.</w:t>
      </w:r>
      <w:r w:rsidRPr="00095A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Фиксация</w:t>
      </w:r>
      <w:r w:rsidRPr="0009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95A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сказки</w:t>
      </w:r>
      <w:r w:rsidRPr="0009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того, как сказку придумали, её лучше зафиксировать. Наиболее распространённый метод фиксации – визуализация. Здесь нам в помощь все методы арт-терапии. Можно сказку нарисовать, слепить или сделать аппликацию.</w:t>
      </w:r>
    </w:p>
    <w:p w:rsidR="00095A7C" w:rsidRPr="00095A7C" w:rsidRDefault="00095A7C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творческой работы у ребёнка развивается мелкая моторика рук, воплощаются его мысли и чувства, что действует успокаивающе на ребёнка.</w:t>
      </w:r>
    </w:p>
    <w:p w:rsidR="00095A7C" w:rsidRPr="00095A7C" w:rsidRDefault="00095A7C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рисования лучше подойдут карандаши, но можно взять гуашь и акварель.</w:t>
      </w:r>
    </w:p>
    <w:p w:rsidR="00095A7C" w:rsidRPr="00095A7C" w:rsidRDefault="00095A7C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лучше для развития мелкой моторики служит поделка в стиле </w:t>
      </w:r>
      <w:proofErr w:type="spellStart"/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плюсом является то, что дети очень любят </w:t>
      </w:r>
      <w:proofErr w:type="gramStart"/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пластилином и такая работа для них не так традиционна</w:t>
      </w:r>
      <w:proofErr w:type="gramEnd"/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работа с карандашами, это вызывает неподдельный интерес у детей и потом получаются красочные работы.</w:t>
      </w:r>
    </w:p>
    <w:p w:rsidR="00095A7C" w:rsidRPr="00095A7C" w:rsidRDefault="00095A7C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постарше отличный метод визуализации сказки – изготовление куклы. По мнению Л.Г. Гребенщиковой, любое изготовление куклы – это своего рода медитация, т.к. в процессе шитья куклы происходит изменение личности. </w:t>
      </w: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у детей развивается мелкая моторика рук, воображение, способность к концентрации. При дальнейшем использовании куклы в игре, необходимо, чтобы дикция ребёнка была чёткой, с достаточной силой голоса, необходимо адаптировать голос и речь к внутренней характеристике персонажа.</w:t>
      </w:r>
    </w:p>
    <w:p w:rsidR="00B631A8" w:rsidRDefault="00095A7C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Замечательным методом фиксации сказки является запись сказки на диктофон. </w:t>
      </w:r>
      <w:r w:rsidR="00B631A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записи сказки дети стараются говорить чётко, громко, изменяя интонацию голоса, что существенно влияет на красоту нашей речи, в-третьих, они могут прослушивать раз за разом запись, слышать свои ошибки, и исправлять их, ведь в любой другой творческой работе это невозможно, что не вызывает дополнительного </w:t>
      </w:r>
      <w:r w:rsidR="00B63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волнения ребёнка</w:t>
      </w:r>
    </w:p>
    <w:p w:rsidR="00095A7C" w:rsidRPr="00095A7C" w:rsidRDefault="00095A7C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Сказочная</w:t>
      </w:r>
      <w:r w:rsidRPr="0009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95A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песочная</w:t>
      </w:r>
      <w:r w:rsidRPr="0009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95A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терапия</w:t>
      </w:r>
      <w:r w:rsidRPr="0009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интереснейших синтезов сказкотерапии является сказочная песочная терапия. Этот метод позволяет эффективно решать задачи, как психологического развития личности, коррекции отдельных поведенческих реакций, так и задачи речевого развития дошкольника. В подносе с влажным или сухим песком ребёнок создаёт картины, развивая мелкую моторику рук, воображение, творчество, и в то же время снимает напряжение.</w:t>
      </w:r>
    </w:p>
    <w:p w:rsidR="00B631A8" w:rsidRDefault="00095A7C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A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Постановка</w:t>
      </w:r>
      <w:r w:rsidRPr="0009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95A7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сказки</w:t>
      </w:r>
      <w:r w:rsidRPr="00095A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9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Театрализованная игра помогает детям становиться более раскрепощёнными, общительными, у них формируются сопереживание, сочувствие, интенсивно развивается связная речь, обогащается словарный запас, улучшается дикция, речевое дыхание, дети учатся интонационно правильно исполнять материал, появляется способность ориентироваться в вербальных средствах выразительности речи, улучшается фонематическое восприятие. Участвуя в инсценировке ребёнок непосредственно и естественно вживается в образ. Он реально передаёт все действия и движения персонажа, как будто это происходит с ним самим, тем самым происходит всестороннее гармоничное развитие личности. Постановка сказок может быть с использованием кукол, пальчикового театра, театра теней, с помощью ярких костюмов, настольного театра, с помощью нарисованного театра</w:t>
      </w:r>
    </w:p>
    <w:p w:rsidR="00095A7C" w:rsidRPr="00095A7C" w:rsidRDefault="00B631A8" w:rsidP="00C813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B63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C81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казкотерапия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B6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</w:t>
      </w:r>
      <w:proofErr w:type="gramEnd"/>
      <w:r w:rsidRPr="00B631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повышение детской самооценки, увеличение словарного запаса детей, на развитие их воображения и мышления.</w:t>
      </w:r>
    </w:p>
    <w:p w:rsidR="00985A1E" w:rsidRPr="00095A7C" w:rsidRDefault="00985A1E">
      <w:pPr>
        <w:rPr>
          <w:rFonts w:ascii="Times New Roman" w:hAnsi="Times New Roman" w:cs="Times New Roman"/>
          <w:sz w:val="28"/>
          <w:szCs w:val="28"/>
        </w:rPr>
      </w:pPr>
    </w:p>
    <w:sectPr w:rsidR="00985A1E" w:rsidRPr="00095A7C" w:rsidSect="00C813A1">
      <w:pgSz w:w="11906" w:h="16838"/>
      <w:pgMar w:top="1134" w:right="850" w:bottom="568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08F7"/>
    <w:multiLevelType w:val="multilevel"/>
    <w:tmpl w:val="3A5A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095A7C"/>
    <w:rsid w:val="00034F0B"/>
    <w:rsid w:val="00095A7C"/>
    <w:rsid w:val="006529CB"/>
    <w:rsid w:val="00985A1E"/>
    <w:rsid w:val="009A49DE"/>
    <w:rsid w:val="009E7F72"/>
    <w:rsid w:val="00B631A8"/>
    <w:rsid w:val="00C81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E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1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504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86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4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4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25911">
          <w:marLeft w:val="0"/>
          <w:marRight w:val="0"/>
          <w:marTop w:val="0"/>
          <w:marBottom w:val="33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26" w:color="BCE8F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Гела</cp:lastModifiedBy>
  <cp:revision>2</cp:revision>
  <dcterms:created xsi:type="dcterms:W3CDTF">2022-03-20T19:53:00Z</dcterms:created>
  <dcterms:modified xsi:type="dcterms:W3CDTF">2022-03-20T19:53:00Z</dcterms:modified>
</cp:coreProperties>
</file>