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1A" w:rsidRDefault="00143A1A" w:rsidP="00143A1A">
      <w:pPr>
        <w:tabs>
          <w:tab w:val="left" w:pos="993"/>
          <w:tab w:val="left" w:pos="113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</w:p>
    <w:p w:rsidR="00143A1A" w:rsidRDefault="00143A1A" w:rsidP="00143A1A">
      <w:pPr>
        <w:tabs>
          <w:tab w:val="left" w:pos="993"/>
          <w:tab w:val="left" w:pos="113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Токарева Ада Николаевна</w:t>
      </w:r>
    </w:p>
    <w:p w:rsidR="00B45FE6" w:rsidRDefault="00577431" w:rsidP="00577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431">
        <w:rPr>
          <w:rFonts w:ascii="Times New Roman" w:hAnsi="Times New Roman" w:cs="Times New Roman"/>
          <w:b/>
          <w:sz w:val="28"/>
          <w:szCs w:val="28"/>
        </w:rPr>
        <w:t>Диагностика речевого развития детей.</w:t>
      </w:r>
    </w:p>
    <w:p w:rsidR="00577431" w:rsidRDefault="00805F06" w:rsidP="007C14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05F06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>компетентности родителей в вопросах диагностики речевого развития детей.</w:t>
      </w:r>
    </w:p>
    <w:p w:rsidR="00805F06" w:rsidRDefault="00805F06" w:rsidP="007C14F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5F0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5F06" w:rsidRDefault="00805F06" w:rsidP="007C14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родителей к проблеме диагностики речи;</w:t>
      </w:r>
    </w:p>
    <w:p w:rsidR="00805F06" w:rsidRDefault="00805F06" w:rsidP="007C14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примерными заданиями, направленными на выявление речевой патологии у ребенка;</w:t>
      </w:r>
    </w:p>
    <w:p w:rsidR="00572837" w:rsidRDefault="00572837" w:rsidP="007C14F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речи – дефект, встречающийся у многих дошкольников. Некоторые </w:t>
      </w:r>
      <w:r w:rsidR="002F4327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проходят с возрастом, однако большинство не только не исчезают в школьные годы, но и вторично могут спровоцировать нарушения чтения и письма. Исходя из вышесказанного, ранняя диагностика становится все более и более актуальной.</w:t>
      </w:r>
    </w:p>
    <w:p w:rsidR="0089443C" w:rsidRDefault="00572837" w:rsidP="00527E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ли мы слышим, что какому-то ребенку еще рано говорить</w:t>
      </w:r>
      <w:r w:rsidR="0089443C">
        <w:rPr>
          <w:rFonts w:ascii="Times New Roman" w:hAnsi="Times New Roman" w:cs="Times New Roman"/>
          <w:sz w:val="28"/>
          <w:szCs w:val="28"/>
        </w:rPr>
        <w:t xml:space="preserve">? К сожалению, мнение «вот подрастет и начнет разговаривать» очень распространено и многие родители находятся в ожидании этого момента вплоть до самой школы, теряя драгоценное время. Таким образом, раннее выявление и коррекция речевого нарушения, а также формирование осознанного отношения к данной проблеме у родителей могут весьма помочь ребенку нормально развиваться и предостеречь его от возможных трудностей в будущем. </w:t>
      </w:r>
      <w:r w:rsidR="007E26AC">
        <w:rPr>
          <w:rFonts w:ascii="Times New Roman" w:hAnsi="Times New Roman" w:cs="Times New Roman"/>
          <w:sz w:val="28"/>
          <w:szCs w:val="28"/>
        </w:rPr>
        <w:t>Поэтому не стоит затягивать поход к логопеду, который должен иметь опыт работы  с данной возрастной категорией. Есть специалисты, которые работают даже с младенцами.</w:t>
      </w:r>
    </w:p>
    <w:p w:rsidR="00527EEC" w:rsidRDefault="0089443C" w:rsidP="00527E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самостоятельно обследовать речь ребенка в домашних условиях? Да, можно.</w:t>
      </w:r>
      <w:r w:rsidR="007E26AC">
        <w:rPr>
          <w:rFonts w:ascii="Times New Roman" w:hAnsi="Times New Roman" w:cs="Times New Roman"/>
          <w:sz w:val="28"/>
          <w:szCs w:val="28"/>
        </w:rPr>
        <w:t xml:space="preserve"> Но прежде следует учитывать речевое развитие ребенка в норме.</w:t>
      </w:r>
      <w:r w:rsidR="0024509D">
        <w:rPr>
          <w:rFonts w:ascii="Times New Roman" w:hAnsi="Times New Roman" w:cs="Times New Roman"/>
          <w:sz w:val="28"/>
          <w:szCs w:val="28"/>
        </w:rPr>
        <w:t xml:space="preserve"> К 2м месяцам у ребенка появляется </w:t>
      </w:r>
      <w:proofErr w:type="spellStart"/>
      <w:r w:rsidR="0024509D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="0024509D">
        <w:rPr>
          <w:rFonts w:ascii="Times New Roman" w:hAnsi="Times New Roman" w:cs="Times New Roman"/>
          <w:sz w:val="28"/>
          <w:szCs w:val="28"/>
        </w:rPr>
        <w:t xml:space="preserve"> – вокализация гласных звуков, он начина</w:t>
      </w:r>
      <w:r w:rsidR="004E3803">
        <w:rPr>
          <w:rFonts w:ascii="Times New Roman" w:hAnsi="Times New Roman" w:cs="Times New Roman"/>
          <w:sz w:val="28"/>
          <w:szCs w:val="28"/>
        </w:rPr>
        <w:t xml:space="preserve">ет реагировать на маму, впервые улыбаться, появляется так называемый «комплекс оживления». К 6ти месяцам появляется лепет (повторение слогов), ребенок активно учится ползать и уже к году за первым самостоятельным шагом следует первое слово, а к 2м годам – первые </w:t>
      </w:r>
      <w:r w:rsidR="00633348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="004E3803">
        <w:rPr>
          <w:rFonts w:ascii="Times New Roman" w:hAnsi="Times New Roman" w:cs="Times New Roman"/>
          <w:sz w:val="28"/>
          <w:szCs w:val="28"/>
        </w:rPr>
        <w:t>фразы. Хотя родители в этот период еще не могут полноценно общаться с ребенком посредством речи, но мы уже можем увидеть, насколько интенсивно развивается речь и ее предпосылки за такой короткий промежуток времени.</w:t>
      </w:r>
      <w:r w:rsidR="00633348">
        <w:rPr>
          <w:rFonts w:ascii="Times New Roman" w:hAnsi="Times New Roman" w:cs="Times New Roman"/>
          <w:sz w:val="28"/>
          <w:szCs w:val="28"/>
        </w:rPr>
        <w:t xml:space="preserve"> Следовательно, отсутствие речи в 2-3 года, </w:t>
      </w:r>
      <w:proofErr w:type="spellStart"/>
      <w:r w:rsidR="00633348">
        <w:rPr>
          <w:rFonts w:ascii="Times New Roman" w:hAnsi="Times New Roman" w:cs="Times New Roman"/>
          <w:sz w:val="28"/>
          <w:szCs w:val="28"/>
        </w:rPr>
        <w:t>а-то</w:t>
      </w:r>
      <w:proofErr w:type="spellEnd"/>
      <w:r w:rsidR="00633348">
        <w:rPr>
          <w:rFonts w:ascii="Times New Roman" w:hAnsi="Times New Roman" w:cs="Times New Roman"/>
          <w:sz w:val="28"/>
          <w:szCs w:val="28"/>
        </w:rPr>
        <w:t xml:space="preserve"> и старше, </w:t>
      </w:r>
      <w:r w:rsidR="00633348" w:rsidRPr="00633348">
        <w:rPr>
          <w:rFonts w:ascii="Times New Roman" w:hAnsi="Times New Roman" w:cs="Times New Roman"/>
          <w:b/>
          <w:sz w:val="28"/>
          <w:szCs w:val="28"/>
        </w:rPr>
        <w:t>уже</w:t>
      </w:r>
      <w:r w:rsidR="00633348">
        <w:rPr>
          <w:rFonts w:ascii="Times New Roman" w:hAnsi="Times New Roman" w:cs="Times New Roman"/>
          <w:sz w:val="28"/>
          <w:szCs w:val="28"/>
        </w:rPr>
        <w:t xml:space="preserve"> </w:t>
      </w:r>
      <w:r w:rsidR="00633348" w:rsidRPr="00633348">
        <w:rPr>
          <w:rFonts w:ascii="Times New Roman" w:hAnsi="Times New Roman" w:cs="Times New Roman"/>
          <w:b/>
          <w:sz w:val="28"/>
          <w:szCs w:val="28"/>
        </w:rPr>
        <w:t>является нарушением</w:t>
      </w:r>
      <w:r w:rsidR="00633348">
        <w:rPr>
          <w:rFonts w:ascii="Times New Roman" w:hAnsi="Times New Roman" w:cs="Times New Roman"/>
          <w:b/>
          <w:sz w:val="28"/>
          <w:szCs w:val="28"/>
        </w:rPr>
        <w:t xml:space="preserve"> речевого</w:t>
      </w:r>
      <w:r w:rsidR="00633348" w:rsidRPr="00633348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6333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3348">
        <w:rPr>
          <w:rFonts w:ascii="Times New Roman" w:hAnsi="Times New Roman" w:cs="Times New Roman"/>
          <w:sz w:val="28"/>
          <w:szCs w:val="28"/>
        </w:rPr>
        <w:t xml:space="preserve">В таком случае обязательно следует обратиться к педиатру, неврологу, </w:t>
      </w:r>
      <w:proofErr w:type="spellStart"/>
      <w:r w:rsidR="00633348">
        <w:rPr>
          <w:rFonts w:ascii="Times New Roman" w:hAnsi="Times New Roman" w:cs="Times New Roman"/>
          <w:sz w:val="28"/>
          <w:szCs w:val="28"/>
        </w:rPr>
        <w:t>сурдологу</w:t>
      </w:r>
      <w:proofErr w:type="spellEnd"/>
      <w:r w:rsidR="00633348">
        <w:rPr>
          <w:rFonts w:ascii="Times New Roman" w:hAnsi="Times New Roman" w:cs="Times New Roman"/>
          <w:sz w:val="28"/>
          <w:szCs w:val="28"/>
        </w:rPr>
        <w:t xml:space="preserve"> (чтобы </w:t>
      </w:r>
      <w:r w:rsidR="00633348">
        <w:rPr>
          <w:rFonts w:ascii="Times New Roman" w:hAnsi="Times New Roman" w:cs="Times New Roman"/>
          <w:sz w:val="28"/>
          <w:szCs w:val="28"/>
        </w:rPr>
        <w:lastRenderedPageBreak/>
        <w:t>проверить слух), отоларингологу, окулисту, для выявления причины отсутствия речи у ребенка.</w:t>
      </w:r>
      <w:r w:rsidR="002F4327">
        <w:rPr>
          <w:rFonts w:ascii="Times New Roman" w:hAnsi="Times New Roman" w:cs="Times New Roman"/>
          <w:sz w:val="28"/>
          <w:szCs w:val="28"/>
        </w:rPr>
        <w:t xml:space="preserve"> Далее со всеми выписками и справками уже обратиться к логопеду.</w:t>
      </w:r>
      <w:r w:rsidR="00527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EEC" w:rsidRDefault="00527EEC" w:rsidP="00527E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3-4 годам уже сформирована большая часть звуков, отсутствие сложных звуков (Л,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мягкие пары) считаются в пределах нормы. Исключением является искажение звуков (горловой,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двугубный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т.д.), в таком случае, постановка звука может начаться и в этом возрасте.</w:t>
      </w:r>
    </w:p>
    <w:p w:rsidR="00527EEC" w:rsidRDefault="00527EEC" w:rsidP="00527E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5-7 годам все структурные компоненты речи в норме сформированы, ребенок не должен допускать ошибок в звукопроизношении, слоговой структуре слова, в согласовании слов во фразах, при словоизменении и словообразовании. Связная речь также должна быть представлена распространенными предложениями, расположенными в правильной последовательности. </w:t>
      </w:r>
    </w:p>
    <w:p w:rsidR="0076212B" w:rsidRDefault="00482A61" w:rsidP="00482A6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если родители замечают </w:t>
      </w:r>
      <w:r w:rsidRPr="00482A61">
        <w:rPr>
          <w:rFonts w:ascii="Times New Roman" w:hAnsi="Times New Roman" w:cs="Times New Roman"/>
          <w:b/>
          <w:sz w:val="28"/>
          <w:szCs w:val="28"/>
        </w:rPr>
        <w:t>систематические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A61">
        <w:rPr>
          <w:rFonts w:ascii="Times New Roman" w:hAnsi="Times New Roman" w:cs="Times New Roman"/>
          <w:sz w:val="28"/>
          <w:szCs w:val="28"/>
        </w:rPr>
        <w:t>ошибки</w:t>
      </w:r>
      <w:r>
        <w:rPr>
          <w:rFonts w:ascii="Times New Roman" w:hAnsi="Times New Roman" w:cs="Times New Roman"/>
          <w:sz w:val="28"/>
          <w:szCs w:val="28"/>
        </w:rPr>
        <w:t xml:space="preserve"> в произнесении, либо образовании слов и фраз, следует обратиться к логопеду, который поставит точное логопедическое заключение. Вполне возможно, логопед будет задавать вопросы: как проходила беременность, были ли какие-либо болезни, травмы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как проходили роды, постнатальный период и т.д. Важно доверять специалисту и не бояться честно рассказать эту информацию,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может помочь в установлении возможной причины появления дефекта. Имеющиеся медицинские выписки, справки также желательно показать логопеду.</w:t>
      </w:r>
    </w:p>
    <w:p w:rsidR="00482A61" w:rsidRDefault="0076212B" w:rsidP="00762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Рассмотрим некоторые примерные задания, с помощью которых можно обнаружить речевое недоразвитие.</w:t>
      </w:r>
    </w:p>
    <w:p w:rsidR="0076212B" w:rsidRDefault="0076212B" w:rsidP="007621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12B">
        <w:rPr>
          <w:rFonts w:ascii="Times New Roman" w:hAnsi="Times New Roman" w:cs="Times New Roman"/>
          <w:b/>
          <w:sz w:val="28"/>
          <w:szCs w:val="28"/>
        </w:rPr>
        <w:t>Обследование словарного запаса.</w:t>
      </w:r>
    </w:p>
    <w:p w:rsidR="0076212B" w:rsidRDefault="0076212B" w:rsidP="007621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76212B">
        <w:rPr>
          <w:rFonts w:ascii="Times New Roman" w:hAnsi="Times New Roman" w:cs="Times New Roman"/>
          <w:sz w:val="28"/>
          <w:u w:val="single"/>
        </w:rPr>
        <w:t>Методика «Назови, что это?»</w:t>
      </w:r>
      <w:r w:rsidRPr="007621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76212B">
        <w:rPr>
          <w:rFonts w:ascii="Times New Roman" w:hAnsi="Times New Roman" w:cs="Times New Roman"/>
          <w:sz w:val="28"/>
        </w:rPr>
        <w:t xml:space="preserve">едагог предлагает ребенку рассмотреть ряд картинок и назвать их одним словом (одежда, мебель). Затем педагог просит ребенка перечислить цветы, птиц и животных. Далее ребенку предлагают отгадать предмет по описанию: «Круглое, гладкое, сочное, сладкое, фрукт» (яблоко). </w:t>
      </w:r>
      <w:proofErr w:type="gramStart"/>
      <w:r w:rsidRPr="0076212B">
        <w:rPr>
          <w:rFonts w:ascii="Times New Roman" w:hAnsi="Times New Roman" w:cs="Times New Roman"/>
          <w:sz w:val="28"/>
        </w:rPr>
        <w:t xml:space="preserve">Оранжевая, длинная, сладкая, растет на грядке, овощ (морковь); зеленый, длинный, вкусный он соленый, вкусный он сырой, кто же он такой? (огурец); красный, круглый, сочный, мягкий, вкусный, овощ (помидор). </w:t>
      </w:r>
      <w:proofErr w:type="gramEnd"/>
    </w:p>
    <w:p w:rsidR="0076212B" w:rsidRPr="0076212B" w:rsidRDefault="0076212B" w:rsidP="0076212B">
      <w:pPr>
        <w:spacing w:after="0"/>
        <w:ind w:firstLine="708"/>
        <w:jc w:val="both"/>
        <w:rPr>
          <w:rFonts w:ascii="Times New Roman" w:hAnsi="Times New Roman" w:cs="Times New Roman"/>
          <w:b/>
          <w:sz w:val="44"/>
          <w:szCs w:val="28"/>
        </w:rPr>
      </w:pPr>
      <w:r w:rsidRPr="0076212B">
        <w:rPr>
          <w:rFonts w:ascii="Times New Roman" w:hAnsi="Times New Roman" w:cs="Times New Roman"/>
          <w:sz w:val="28"/>
        </w:rPr>
        <w:t xml:space="preserve">2. </w:t>
      </w:r>
      <w:r w:rsidRPr="0076212B">
        <w:rPr>
          <w:rFonts w:ascii="Times New Roman" w:hAnsi="Times New Roman" w:cs="Times New Roman"/>
          <w:sz w:val="28"/>
          <w:u w:val="single"/>
        </w:rPr>
        <w:t>Методика «Кто как двигается?»</w:t>
      </w:r>
      <w:r w:rsidRPr="0076212B">
        <w:rPr>
          <w:rFonts w:ascii="Times New Roman" w:hAnsi="Times New Roman" w:cs="Times New Roman"/>
          <w:sz w:val="28"/>
        </w:rPr>
        <w:t xml:space="preserve"> </w:t>
      </w:r>
      <w:r w:rsidR="000413A8">
        <w:rPr>
          <w:rFonts w:ascii="Times New Roman" w:hAnsi="Times New Roman" w:cs="Times New Roman"/>
          <w:sz w:val="28"/>
        </w:rPr>
        <w:t>В</w:t>
      </w:r>
      <w:r w:rsidRPr="0076212B">
        <w:rPr>
          <w:rFonts w:ascii="Times New Roman" w:hAnsi="Times New Roman" w:cs="Times New Roman"/>
          <w:sz w:val="28"/>
        </w:rPr>
        <w:t>зрослый предлагает ребенку ответить на Вопросы: Рыба... (плавает) Птица... (летает). Лошадь... (скачет). Собака... (бегает) Кошка... (крадется, бегает). Лягушка (как двигается?) - прыгает. Бабочка... (летает).</w:t>
      </w:r>
    </w:p>
    <w:p w:rsidR="0076212B" w:rsidRDefault="000413A8" w:rsidP="000413A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0413A8">
        <w:rPr>
          <w:rFonts w:ascii="Times New Roman" w:hAnsi="Times New Roman" w:cs="Times New Roman"/>
          <w:sz w:val="28"/>
          <w:u w:val="single"/>
        </w:rPr>
        <w:t>Методика «Назови животного и его детеныша».</w:t>
      </w:r>
      <w:r w:rsidRPr="000413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0413A8">
        <w:rPr>
          <w:rFonts w:ascii="Times New Roman" w:hAnsi="Times New Roman" w:cs="Times New Roman"/>
          <w:sz w:val="28"/>
        </w:rPr>
        <w:t xml:space="preserve">ебенку показывают картинку с изображением одного из животных и предлагают назвать его и </w:t>
      </w:r>
      <w:r w:rsidRPr="000413A8">
        <w:rPr>
          <w:rFonts w:ascii="Times New Roman" w:hAnsi="Times New Roman" w:cs="Times New Roman"/>
          <w:sz w:val="28"/>
        </w:rPr>
        <w:lastRenderedPageBreak/>
        <w:t>его детеныша. В случаях затруднения педагог берет картинки и помогает ребенку ответить: «Это кошка, а у нее детёныш - котенок. А это собака, как называется ее детеныш?»</w:t>
      </w:r>
    </w:p>
    <w:p w:rsidR="000413A8" w:rsidRDefault="000413A8" w:rsidP="000413A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13A8">
        <w:rPr>
          <w:rFonts w:ascii="Times New Roman" w:hAnsi="Times New Roman" w:cs="Times New Roman"/>
          <w:sz w:val="28"/>
        </w:rPr>
        <w:t xml:space="preserve">4. </w:t>
      </w:r>
      <w:r w:rsidRPr="000413A8">
        <w:rPr>
          <w:rFonts w:ascii="Times New Roman" w:hAnsi="Times New Roman" w:cs="Times New Roman"/>
          <w:sz w:val="28"/>
          <w:u w:val="single"/>
        </w:rPr>
        <w:t>Методика «Слова-обобщения»</w:t>
      </w:r>
      <w:r w:rsidRPr="000413A8">
        <w:rPr>
          <w:rFonts w:ascii="Times New Roman" w:hAnsi="Times New Roman" w:cs="Times New Roman"/>
          <w:sz w:val="28"/>
        </w:rPr>
        <w:t xml:space="preserve"> Педагог предлагает детям четыре картинки. Просит назвать их одним словом («Каким, одним словом можно назвать эти предметы?»). Педагог выясняет, владеют ли дети следующими обобщающими понятиями: инструменты, транспорт, деревья, ягоды. </w:t>
      </w:r>
      <w:proofErr w:type="gramStart"/>
      <w:r w:rsidRPr="000413A8">
        <w:rPr>
          <w:rFonts w:ascii="Times New Roman" w:hAnsi="Times New Roman" w:cs="Times New Roman"/>
          <w:sz w:val="28"/>
        </w:rPr>
        <w:t>Примерный перечень картинок: 12 инструменты - дрель, рубанок, пила, молоток; транспорт - машина (легковая), автобус, троллейбус, трамвай; деревья - береза, дуб, ель, рябина; ягоды - малина, клубника, черная смородина, крыжовник.</w:t>
      </w:r>
      <w:proofErr w:type="gramEnd"/>
    </w:p>
    <w:p w:rsidR="000413A8" w:rsidRPr="000413A8" w:rsidRDefault="000413A8" w:rsidP="000413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A8">
        <w:rPr>
          <w:rFonts w:ascii="Times New Roman" w:hAnsi="Times New Roman" w:cs="Times New Roman"/>
          <w:b/>
          <w:sz w:val="28"/>
          <w:szCs w:val="28"/>
        </w:rPr>
        <w:t>Обследование звукопроизношения.</w:t>
      </w:r>
    </w:p>
    <w:p w:rsidR="000413A8" w:rsidRDefault="000413A8" w:rsidP="00041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A8">
        <w:rPr>
          <w:rFonts w:ascii="Times New Roman" w:hAnsi="Times New Roman" w:cs="Times New Roman"/>
          <w:sz w:val="28"/>
          <w:szCs w:val="28"/>
          <w:u w:val="single"/>
        </w:rPr>
        <w:t>Методика «Назови правильно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слова</w:t>
      </w:r>
      <w:r w:rsidRPr="000413A8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04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413A8">
        <w:rPr>
          <w:rFonts w:ascii="Times New Roman" w:hAnsi="Times New Roman" w:cs="Times New Roman"/>
          <w:sz w:val="28"/>
          <w:szCs w:val="28"/>
        </w:rPr>
        <w:t>ебенку предлагают повторить следующие слова</w:t>
      </w:r>
      <w:proofErr w:type="gramStart"/>
      <w:r w:rsidRPr="000413A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413A8">
        <w:rPr>
          <w:rFonts w:ascii="Times New Roman" w:hAnsi="Times New Roman" w:cs="Times New Roman"/>
          <w:sz w:val="28"/>
          <w:szCs w:val="28"/>
        </w:rPr>
        <w:t xml:space="preserve">: сад, коляска, глобус. </w:t>
      </w:r>
      <w:proofErr w:type="spellStart"/>
      <w:r w:rsidRPr="000413A8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0413A8">
        <w:rPr>
          <w:rFonts w:ascii="Times New Roman" w:hAnsi="Times New Roman" w:cs="Times New Roman"/>
          <w:sz w:val="28"/>
          <w:szCs w:val="28"/>
        </w:rPr>
        <w:t xml:space="preserve">: василек, такси. 3: замок, незнайка. </w:t>
      </w:r>
      <w:proofErr w:type="spellStart"/>
      <w:r w:rsidRPr="000413A8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0413A8">
        <w:rPr>
          <w:rFonts w:ascii="Times New Roman" w:hAnsi="Times New Roman" w:cs="Times New Roman"/>
          <w:sz w:val="28"/>
          <w:szCs w:val="28"/>
        </w:rPr>
        <w:t xml:space="preserve">: земляника, обезьяна. </w:t>
      </w:r>
      <w:proofErr w:type="gramStart"/>
      <w:r w:rsidRPr="000413A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413A8">
        <w:rPr>
          <w:rFonts w:ascii="Times New Roman" w:hAnsi="Times New Roman" w:cs="Times New Roman"/>
          <w:sz w:val="28"/>
          <w:szCs w:val="28"/>
        </w:rPr>
        <w:t xml:space="preserve">: цапля, кольцо, индеец. </w:t>
      </w:r>
      <w:proofErr w:type="gramStart"/>
      <w:r w:rsidRPr="000413A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413A8">
        <w:rPr>
          <w:rFonts w:ascii="Times New Roman" w:hAnsi="Times New Roman" w:cs="Times New Roman"/>
          <w:sz w:val="28"/>
          <w:szCs w:val="28"/>
        </w:rPr>
        <w:t xml:space="preserve">: шашки, ошейник, карандаш. </w:t>
      </w:r>
      <w:proofErr w:type="gramStart"/>
      <w:r w:rsidRPr="000413A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413A8">
        <w:rPr>
          <w:rFonts w:ascii="Times New Roman" w:hAnsi="Times New Roman" w:cs="Times New Roman"/>
          <w:sz w:val="28"/>
          <w:szCs w:val="28"/>
        </w:rPr>
        <w:t xml:space="preserve">: жираф, жук, лыжи. </w:t>
      </w:r>
      <w:proofErr w:type="gramStart"/>
      <w:r w:rsidRPr="000413A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413A8">
        <w:rPr>
          <w:rFonts w:ascii="Times New Roman" w:hAnsi="Times New Roman" w:cs="Times New Roman"/>
          <w:sz w:val="28"/>
          <w:szCs w:val="28"/>
        </w:rPr>
        <w:t xml:space="preserve">Ц: щука, щенок, плащ. Ч: чайник, печенье, мяч. Л: лампа, волк, стол. Ль: лимон, плита, соль. </w:t>
      </w:r>
      <w:proofErr w:type="gramStart"/>
      <w:r w:rsidRPr="000413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3A8">
        <w:rPr>
          <w:rFonts w:ascii="Times New Roman" w:hAnsi="Times New Roman" w:cs="Times New Roman"/>
          <w:sz w:val="28"/>
          <w:szCs w:val="28"/>
        </w:rPr>
        <w:t xml:space="preserve">: рак, марки, мухомор. </w:t>
      </w:r>
      <w:proofErr w:type="spellStart"/>
      <w:r w:rsidRPr="000413A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0413A8">
        <w:rPr>
          <w:rFonts w:ascii="Times New Roman" w:hAnsi="Times New Roman" w:cs="Times New Roman"/>
          <w:sz w:val="28"/>
          <w:szCs w:val="28"/>
        </w:rPr>
        <w:t xml:space="preserve">: река, пряники, фонарь. И: лейка, яблоко, еж, крылья. </w:t>
      </w:r>
      <w:proofErr w:type="gramStart"/>
      <w:r w:rsidRPr="000413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13A8">
        <w:rPr>
          <w:rFonts w:ascii="Times New Roman" w:hAnsi="Times New Roman" w:cs="Times New Roman"/>
          <w:sz w:val="28"/>
          <w:szCs w:val="28"/>
        </w:rPr>
        <w:t>: куртка, скрипка, шкаф. Г: грядка, грелка, виногр</w:t>
      </w:r>
      <w:r>
        <w:rPr>
          <w:rFonts w:ascii="Times New Roman" w:hAnsi="Times New Roman" w:cs="Times New Roman"/>
          <w:sz w:val="28"/>
          <w:szCs w:val="28"/>
        </w:rPr>
        <w:t>ад. Х: хлеб, ткачиха, петух.</w:t>
      </w:r>
    </w:p>
    <w:p w:rsidR="000413A8" w:rsidRDefault="000413A8" w:rsidP="00041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A8">
        <w:rPr>
          <w:rFonts w:ascii="Times New Roman" w:hAnsi="Times New Roman" w:cs="Times New Roman"/>
          <w:sz w:val="28"/>
          <w:szCs w:val="28"/>
          <w:u w:val="single"/>
        </w:rPr>
        <w:t>Методика «Повтори правильно фразы»</w:t>
      </w:r>
      <w:r w:rsidRPr="0004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413A8">
        <w:rPr>
          <w:rFonts w:ascii="Times New Roman" w:hAnsi="Times New Roman" w:cs="Times New Roman"/>
          <w:sz w:val="28"/>
          <w:szCs w:val="28"/>
        </w:rPr>
        <w:t>ебенку предлагают повторить следующие, предложения: У сома усы. У Зины зонт. Кузнец кует цепь. У ежа ежата. Дятел долбил ель. К нам во двор забрался крот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3A8" w:rsidRDefault="00264CA9" w:rsidP="000413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64CA9">
        <w:rPr>
          <w:rFonts w:ascii="Times New Roman" w:hAnsi="Times New Roman" w:cs="Times New Roman"/>
          <w:b/>
          <w:sz w:val="28"/>
        </w:rPr>
        <w:t>Обследование грамматического строя речи</w:t>
      </w:r>
      <w:r>
        <w:rPr>
          <w:rFonts w:ascii="Times New Roman" w:hAnsi="Times New Roman" w:cs="Times New Roman"/>
          <w:b/>
          <w:sz w:val="28"/>
        </w:rPr>
        <w:t>.</w:t>
      </w:r>
    </w:p>
    <w:p w:rsidR="00264CA9" w:rsidRDefault="00264CA9" w:rsidP="000413A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64CA9">
        <w:rPr>
          <w:rFonts w:ascii="Times New Roman" w:hAnsi="Times New Roman" w:cs="Times New Roman"/>
          <w:sz w:val="28"/>
          <w:u w:val="single"/>
        </w:rPr>
        <w:t>Методика «Прятки».</w:t>
      </w:r>
      <w:r w:rsidRPr="00264CA9">
        <w:rPr>
          <w:rFonts w:ascii="Times New Roman" w:hAnsi="Times New Roman" w:cs="Times New Roman"/>
          <w:sz w:val="28"/>
        </w:rPr>
        <w:t xml:space="preserve"> Цель: диагностика понимания и использования предлогов: </w:t>
      </w:r>
      <w:proofErr w:type="gramStart"/>
      <w:r w:rsidRPr="00264CA9">
        <w:rPr>
          <w:rFonts w:ascii="Times New Roman" w:hAnsi="Times New Roman" w:cs="Times New Roman"/>
          <w:sz w:val="28"/>
        </w:rPr>
        <w:t>между</w:t>
      </w:r>
      <w:proofErr w:type="gramEnd"/>
      <w:r w:rsidRPr="00264CA9">
        <w:rPr>
          <w:rFonts w:ascii="Times New Roman" w:hAnsi="Times New Roman" w:cs="Times New Roman"/>
          <w:sz w:val="28"/>
        </w:rPr>
        <w:t xml:space="preserve">, из-за, из-под. Оборудование: игрушки - зайка, две машинки. Ход обследования: ребенку предлагают выполнить ряд действий и ответить на вопросы. Например: «Спрячь зайку между машинками. Куда спрятал зайку? Спрячь зайку за машинку. Куда спрятал зайку? Откуда выглядывает зайка?». </w:t>
      </w:r>
    </w:p>
    <w:p w:rsidR="00264CA9" w:rsidRDefault="00264CA9" w:rsidP="000413A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64CA9">
        <w:rPr>
          <w:rFonts w:ascii="Times New Roman" w:hAnsi="Times New Roman" w:cs="Times New Roman"/>
          <w:sz w:val="28"/>
          <w:u w:val="single"/>
        </w:rPr>
        <w:t>Методика «Угадай, чего нет?».</w:t>
      </w:r>
      <w:r w:rsidRPr="00264CA9">
        <w:rPr>
          <w:rFonts w:ascii="Times New Roman" w:hAnsi="Times New Roman" w:cs="Times New Roman"/>
          <w:sz w:val="28"/>
        </w:rPr>
        <w:t xml:space="preserve"> Цель: выявление умения ребенка образовывать имена </w:t>
      </w:r>
      <w:proofErr w:type="spellStart"/>
      <w:r w:rsidRPr="00264CA9">
        <w:rPr>
          <w:rFonts w:ascii="Times New Roman" w:hAnsi="Times New Roman" w:cs="Times New Roman"/>
          <w:sz w:val="28"/>
        </w:rPr>
        <w:t>сушествительные</w:t>
      </w:r>
      <w:proofErr w:type="spellEnd"/>
      <w:r w:rsidRPr="00264CA9">
        <w:rPr>
          <w:rFonts w:ascii="Times New Roman" w:hAnsi="Times New Roman" w:cs="Times New Roman"/>
          <w:sz w:val="28"/>
        </w:rPr>
        <w:t xml:space="preserve"> множественного числа в именительном и родительном падежах. Оборудование: картинки со следующим изображением: глаз - глаза; ведро - ведра; рот - рты; лев - львы; перо - перья; окно - окна; дом - дома; кресло – кресла; ухо - уши; дерево - деревья </w:t>
      </w:r>
      <w:proofErr w:type="gramStart"/>
      <w:r w:rsidRPr="00264CA9">
        <w:rPr>
          <w:rFonts w:ascii="Times New Roman" w:hAnsi="Times New Roman" w:cs="Times New Roman"/>
          <w:sz w:val="28"/>
        </w:rPr>
        <w:t>;с</w:t>
      </w:r>
      <w:proofErr w:type="gramEnd"/>
      <w:r w:rsidRPr="00264CA9">
        <w:rPr>
          <w:rFonts w:ascii="Times New Roman" w:hAnsi="Times New Roman" w:cs="Times New Roman"/>
          <w:sz w:val="28"/>
        </w:rPr>
        <w:t xml:space="preserve">тол - столы; стул - стулья. Ход обследования: Ребенку показывают картинки и просят назвать один предмет и много. </w:t>
      </w:r>
      <w:proofErr w:type="gramStart"/>
      <w:r w:rsidRPr="00264CA9">
        <w:rPr>
          <w:rFonts w:ascii="Times New Roman" w:hAnsi="Times New Roman" w:cs="Times New Roman"/>
          <w:sz w:val="28"/>
        </w:rPr>
        <w:t xml:space="preserve">Предлагаются следующие картинки: глаз - глаза; ведро - ведра; рот - рты; лев - львы; перо - перья; окно - окна; дом - дома; кресло - кресла; ухо - уши; дерево - деревья; стол - столы; </w:t>
      </w:r>
      <w:proofErr w:type="spellStart"/>
      <w:r w:rsidRPr="00264CA9">
        <w:rPr>
          <w:rFonts w:ascii="Times New Roman" w:hAnsi="Times New Roman" w:cs="Times New Roman"/>
          <w:sz w:val="28"/>
        </w:rPr>
        <w:t>стул-стулья</w:t>
      </w:r>
      <w:proofErr w:type="spellEnd"/>
      <w:r w:rsidRPr="00264CA9">
        <w:rPr>
          <w:rFonts w:ascii="Times New Roman" w:hAnsi="Times New Roman" w:cs="Times New Roman"/>
          <w:sz w:val="28"/>
        </w:rPr>
        <w:t>.</w:t>
      </w:r>
      <w:proofErr w:type="gramEnd"/>
      <w:r w:rsidRPr="00264CA9">
        <w:rPr>
          <w:rFonts w:ascii="Times New Roman" w:hAnsi="Times New Roman" w:cs="Times New Roman"/>
          <w:sz w:val="28"/>
        </w:rPr>
        <w:t xml:space="preserve"> Если ребенок справился с первой частью задания, ему </w:t>
      </w:r>
      <w:r w:rsidRPr="00264CA9">
        <w:rPr>
          <w:rFonts w:ascii="Times New Roman" w:hAnsi="Times New Roman" w:cs="Times New Roman"/>
          <w:sz w:val="28"/>
        </w:rPr>
        <w:lastRenderedPageBreak/>
        <w:t>предлагают ответить на вопросы: У тебя ведра, а у меня нет чего? (ведер). У тебя львы, у меня нет кого? (львов). У тебя деревья, у меня нет чего? (деревьев). У тебя яблоки, у меня нет чего? (яблок). У тебя крес</w:t>
      </w:r>
      <w:r>
        <w:rPr>
          <w:rFonts w:ascii="Times New Roman" w:hAnsi="Times New Roman" w:cs="Times New Roman"/>
          <w:sz w:val="28"/>
        </w:rPr>
        <w:t xml:space="preserve">ла, у меня нет его? (кресел). </w:t>
      </w:r>
    </w:p>
    <w:p w:rsidR="00264CA9" w:rsidRDefault="00264CA9" w:rsidP="000413A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64CA9">
        <w:rPr>
          <w:rFonts w:ascii="Times New Roman" w:hAnsi="Times New Roman" w:cs="Times New Roman"/>
          <w:sz w:val="28"/>
          <w:u w:val="single"/>
        </w:rPr>
        <w:t>Методика «Назови ласково».</w:t>
      </w:r>
      <w:r w:rsidRPr="00264CA9">
        <w:rPr>
          <w:rFonts w:ascii="Times New Roman" w:hAnsi="Times New Roman" w:cs="Times New Roman"/>
          <w:sz w:val="28"/>
        </w:rPr>
        <w:t xml:space="preserve"> Цель: выявление </w:t>
      </w:r>
      <w:proofErr w:type="spellStart"/>
      <w:r w:rsidRPr="00264CA9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264CA9">
        <w:rPr>
          <w:rFonts w:ascii="Times New Roman" w:hAnsi="Times New Roman" w:cs="Times New Roman"/>
          <w:sz w:val="28"/>
        </w:rPr>
        <w:t xml:space="preserve"> умения образовывать имена существительные с уменьшительно-ласкательным суффиксом. Оборудование: картинки с изображением большого и маленького предметов. Ход обследования: Ребенку предлагают назвать ласково предметы, изображенные на картинках. Окно-... (окошечко). Зеркало-... Дерево-... Ящик-... Кольцо-... Петля-…</w:t>
      </w:r>
    </w:p>
    <w:p w:rsidR="000723B3" w:rsidRPr="00264CA9" w:rsidRDefault="00DB38B3" w:rsidP="000413A8">
      <w:pPr>
        <w:spacing w:after="0"/>
        <w:ind w:firstLine="708"/>
        <w:jc w:val="both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sz w:val="28"/>
        </w:rPr>
        <w:t>Таким образом, благодаря таким упражнениям можно определить примерный уровень речевого развития у детей. При любых подозрениях на дефект речи лучше сразу обратиться к логопеду.</w:t>
      </w:r>
    </w:p>
    <w:sectPr w:rsidR="000723B3" w:rsidRPr="00264CA9" w:rsidSect="00B4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60469"/>
    <w:multiLevelType w:val="hybridMultilevel"/>
    <w:tmpl w:val="9998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7431"/>
    <w:rsid w:val="000413A8"/>
    <w:rsid w:val="000723B3"/>
    <w:rsid w:val="00143A1A"/>
    <w:rsid w:val="0024509D"/>
    <w:rsid w:val="00264CA9"/>
    <w:rsid w:val="002F4327"/>
    <w:rsid w:val="0030444E"/>
    <w:rsid w:val="00482A61"/>
    <w:rsid w:val="00495D20"/>
    <w:rsid w:val="004E3803"/>
    <w:rsid w:val="00527EEC"/>
    <w:rsid w:val="00572837"/>
    <w:rsid w:val="00577431"/>
    <w:rsid w:val="00633348"/>
    <w:rsid w:val="006937E5"/>
    <w:rsid w:val="0076212B"/>
    <w:rsid w:val="007C14FC"/>
    <w:rsid w:val="007E26AC"/>
    <w:rsid w:val="00805F06"/>
    <w:rsid w:val="0089443C"/>
    <w:rsid w:val="00B45FE6"/>
    <w:rsid w:val="00DB38B3"/>
    <w:rsid w:val="00ED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8352-E1EE-461E-A7E9-CD842913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2021-12-03T09:19:00Z</dcterms:created>
  <dcterms:modified xsi:type="dcterms:W3CDTF">2021-12-07T09:47:00Z</dcterms:modified>
</cp:coreProperties>
</file>